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D2" w:rsidRPr="00C96ED2" w:rsidRDefault="00C96ED2" w:rsidP="00C96ED2">
      <w:pPr>
        <w:pStyle w:val="a4"/>
        <w:jc w:val="center"/>
        <w:rPr>
          <w:b/>
        </w:rPr>
      </w:pPr>
      <w:r w:rsidRPr="00C96ED2">
        <w:rPr>
          <w:b/>
        </w:rPr>
        <w:t>АДМИНИСТРАЦИЯ</w:t>
      </w:r>
    </w:p>
    <w:p w:rsidR="00C96ED2" w:rsidRPr="00397CE2" w:rsidRDefault="00C96ED2" w:rsidP="00C96ED2">
      <w:pPr>
        <w:pStyle w:val="a4"/>
        <w:jc w:val="center"/>
        <w:rPr>
          <w:b/>
          <w:bCs/>
        </w:rPr>
      </w:pPr>
      <w:r w:rsidRPr="00397CE2">
        <w:rPr>
          <w:b/>
          <w:bCs/>
        </w:rPr>
        <w:t>ПЕТРОВСКОГО СЕЛЬСКОГО ПОСЕЛЕНИЯ</w:t>
      </w:r>
    </w:p>
    <w:p w:rsidR="00C96ED2" w:rsidRDefault="00C96ED2" w:rsidP="00C96ED2">
      <w:pPr>
        <w:pStyle w:val="a4"/>
        <w:jc w:val="center"/>
      </w:pPr>
    </w:p>
    <w:tbl>
      <w:tblPr>
        <w:tblW w:w="9718" w:type="dxa"/>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718"/>
      </w:tblGrid>
      <w:tr w:rsidR="00C96ED2" w:rsidTr="004C397F">
        <w:trPr>
          <w:trHeight w:val="437"/>
        </w:trPr>
        <w:tc>
          <w:tcPr>
            <w:tcW w:w="9718" w:type="dxa"/>
            <w:tcBorders>
              <w:top w:val="nil"/>
              <w:left w:val="nil"/>
              <w:bottom w:val="thinThickSmallGap" w:sz="24" w:space="0" w:color="auto"/>
              <w:right w:val="nil"/>
            </w:tcBorders>
          </w:tcPr>
          <w:p w:rsidR="00C96ED2" w:rsidRDefault="00C96ED2" w:rsidP="00C96ED2">
            <w:pPr>
              <w:pStyle w:val="a4"/>
              <w:jc w:val="center"/>
              <w:rPr>
                <w:sz w:val="36"/>
                <w:szCs w:val="36"/>
              </w:rPr>
            </w:pPr>
            <w:r>
              <w:rPr>
                <w:sz w:val="36"/>
                <w:szCs w:val="36"/>
              </w:rPr>
              <w:t>ПОСТАНОВЛЕНИЕ</w:t>
            </w:r>
          </w:p>
        </w:tc>
      </w:tr>
    </w:tbl>
    <w:p w:rsidR="00C96ED2" w:rsidRDefault="00C96ED2" w:rsidP="00C96ED2">
      <w:pPr>
        <w:pStyle w:val="a4"/>
        <w:rPr>
          <w:b/>
          <w:sz w:val="28"/>
          <w:szCs w:val="28"/>
        </w:rPr>
      </w:pPr>
    </w:p>
    <w:p w:rsidR="00C96ED2" w:rsidRDefault="00C96ED2" w:rsidP="00C96ED2">
      <w:pPr>
        <w:pStyle w:val="a4"/>
        <w:rPr>
          <w:b/>
          <w:sz w:val="28"/>
          <w:szCs w:val="28"/>
        </w:rPr>
      </w:pPr>
    </w:p>
    <w:p w:rsidR="00C96ED2" w:rsidRPr="00200CAC" w:rsidRDefault="007B0EFD" w:rsidP="00C96ED2">
      <w:pPr>
        <w:pStyle w:val="a4"/>
        <w:rPr>
          <w:sz w:val="28"/>
          <w:szCs w:val="28"/>
        </w:rPr>
      </w:pPr>
      <w:r>
        <w:rPr>
          <w:sz w:val="28"/>
          <w:szCs w:val="28"/>
        </w:rPr>
        <w:t>05.12</w:t>
      </w:r>
      <w:r w:rsidR="00C96ED2" w:rsidRPr="00E56028">
        <w:rPr>
          <w:sz w:val="28"/>
          <w:szCs w:val="28"/>
        </w:rPr>
        <w:t>.20</w:t>
      </w:r>
      <w:r w:rsidR="00C96ED2">
        <w:rPr>
          <w:sz w:val="28"/>
          <w:szCs w:val="28"/>
        </w:rPr>
        <w:t>25</w:t>
      </w:r>
      <w:r w:rsidR="00C96ED2" w:rsidRPr="00E56028">
        <w:rPr>
          <w:sz w:val="28"/>
          <w:szCs w:val="28"/>
        </w:rPr>
        <w:t xml:space="preserve">                       </w:t>
      </w:r>
      <w:r w:rsidR="00C96ED2">
        <w:rPr>
          <w:sz w:val="28"/>
          <w:szCs w:val="28"/>
        </w:rPr>
        <w:t xml:space="preserve">             </w:t>
      </w:r>
      <w:r w:rsidR="00C96ED2" w:rsidRPr="00E56028">
        <w:rPr>
          <w:sz w:val="28"/>
          <w:szCs w:val="28"/>
        </w:rPr>
        <w:t xml:space="preserve">   </w:t>
      </w:r>
      <w:r w:rsidR="00C96ED2" w:rsidRPr="007B0EFD">
        <w:rPr>
          <w:sz w:val="28"/>
          <w:szCs w:val="28"/>
        </w:rPr>
        <w:t xml:space="preserve">     </w:t>
      </w:r>
      <w:r>
        <w:rPr>
          <w:sz w:val="28"/>
          <w:szCs w:val="28"/>
        </w:rPr>
        <w:t>№ 131</w:t>
      </w:r>
      <w:r w:rsidR="00C96ED2">
        <w:rPr>
          <w:sz w:val="28"/>
          <w:szCs w:val="28"/>
        </w:rPr>
        <w:t xml:space="preserve">                                    </w:t>
      </w:r>
      <w:r w:rsidR="00C96ED2" w:rsidRPr="00200CAC">
        <w:rPr>
          <w:sz w:val="28"/>
          <w:szCs w:val="28"/>
        </w:rPr>
        <w:t>сл.</w:t>
      </w:r>
      <w:r w:rsidR="00C96ED2">
        <w:rPr>
          <w:sz w:val="28"/>
          <w:szCs w:val="28"/>
        </w:rPr>
        <w:t xml:space="preserve"> </w:t>
      </w:r>
      <w:r w:rsidR="00C96ED2" w:rsidRPr="00200CAC">
        <w:rPr>
          <w:sz w:val="28"/>
          <w:szCs w:val="28"/>
        </w:rPr>
        <w:t>Петровка</w:t>
      </w:r>
    </w:p>
    <w:p w:rsidR="00C96ED2" w:rsidRDefault="00C96ED2" w:rsidP="00C96ED2">
      <w:pPr>
        <w:pStyle w:val="a4"/>
        <w:rPr>
          <w:b/>
        </w:rPr>
      </w:pPr>
    </w:p>
    <w:p w:rsidR="007B0EFD" w:rsidRDefault="007B0EFD" w:rsidP="007B0EFD">
      <w:pPr>
        <w:spacing w:line="230" w:lineRule="auto"/>
        <w:rPr>
          <w:sz w:val="28"/>
          <w:szCs w:val="28"/>
        </w:rPr>
      </w:pPr>
      <w:r w:rsidRPr="006B7B6D">
        <w:rPr>
          <w:sz w:val="28"/>
          <w:szCs w:val="28"/>
        </w:rPr>
        <w:t xml:space="preserve">О внесении изменений в постановление </w:t>
      </w:r>
    </w:p>
    <w:p w:rsidR="007B0EFD" w:rsidRDefault="007B0EFD" w:rsidP="007B0EFD">
      <w:pPr>
        <w:spacing w:line="230" w:lineRule="auto"/>
        <w:rPr>
          <w:sz w:val="28"/>
          <w:szCs w:val="28"/>
        </w:rPr>
      </w:pPr>
      <w:r>
        <w:rPr>
          <w:sz w:val="28"/>
          <w:szCs w:val="28"/>
        </w:rPr>
        <w:t xml:space="preserve">Администрации Петровского сельского </w:t>
      </w:r>
      <w:r w:rsidRPr="006B7B6D">
        <w:rPr>
          <w:sz w:val="28"/>
          <w:szCs w:val="28"/>
        </w:rPr>
        <w:t xml:space="preserve"> </w:t>
      </w:r>
    </w:p>
    <w:p w:rsidR="007B0EFD" w:rsidRDefault="007B0EFD" w:rsidP="007B0EFD">
      <w:pPr>
        <w:rPr>
          <w:sz w:val="28"/>
          <w:szCs w:val="28"/>
        </w:rPr>
      </w:pPr>
      <w:r w:rsidRPr="006B7B6D">
        <w:rPr>
          <w:sz w:val="28"/>
          <w:szCs w:val="28"/>
        </w:rPr>
        <w:t xml:space="preserve">поселения от </w:t>
      </w:r>
      <w:r>
        <w:rPr>
          <w:sz w:val="28"/>
          <w:szCs w:val="28"/>
        </w:rPr>
        <w:t>13.09.2023 № 64 «</w:t>
      </w:r>
      <w:r w:rsidRPr="00E96A30">
        <w:rPr>
          <w:sz w:val="28"/>
          <w:szCs w:val="28"/>
        </w:rPr>
        <w:t xml:space="preserve">Об </w:t>
      </w:r>
    </w:p>
    <w:p w:rsidR="007B0EFD" w:rsidRDefault="007B0EFD" w:rsidP="007B0EFD">
      <w:pPr>
        <w:rPr>
          <w:sz w:val="28"/>
          <w:szCs w:val="28"/>
        </w:rPr>
      </w:pPr>
      <w:r w:rsidRPr="00E96A30">
        <w:rPr>
          <w:sz w:val="28"/>
          <w:szCs w:val="28"/>
        </w:rPr>
        <w:t xml:space="preserve">утверждении Регламента реализации </w:t>
      </w:r>
    </w:p>
    <w:p w:rsidR="007B0EFD" w:rsidRDefault="007B0EFD" w:rsidP="007B0EFD">
      <w:pPr>
        <w:rPr>
          <w:sz w:val="28"/>
          <w:szCs w:val="28"/>
        </w:rPr>
      </w:pPr>
      <w:bookmarkStart w:id="0" w:name="_GoBack"/>
      <w:r w:rsidRPr="00E96A30">
        <w:rPr>
          <w:sz w:val="28"/>
          <w:szCs w:val="28"/>
        </w:rPr>
        <w:t xml:space="preserve">полномочий администратора доходов </w:t>
      </w:r>
    </w:p>
    <w:bookmarkEnd w:id="0"/>
    <w:p w:rsidR="007B0EFD" w:rsidRDefault="007B0EFD" w:rsidP="007B0EFD">
      <w:pPr>
        <w:rPr>
          <w:sz w:val="28"/>
          <w:szCs w:val="28"/>
        </w:rPr>
      </w:pPr>
      <w:r w:rsidRPr="00E96A30">
        <w:rPr>
          <w:sz w:val="28"/>
          <w:szCs w:val="28"/>
        </w:rPr>
        <w:t xml:space="preserve">бюджета по взысканию дебиторской </w:t>
      </w:r>
    </w:p>
    <w:p w:rsidR="007B0EFD" w:rsidRDefault="007B0EFD" w:rsidP="007B0EFD">
      <w:pPr>
        <w:rPr>
          <w:sz w:val="28"/>
          <w:szCs w:val="28"/>
        </w:rPr>
      </w:pPr>
      <w:r w:rsidRPr="00E96A30">
        <w:rPr>
          <w:sz w:val="28"/>
          <w:szCs w:val="28"/>
        </w:rPr>
        <w:t xml:space="preserve">задолженности по платежам в бюджет, </w:t>
      </w:r>
    </w:p>
    <w:p w:rsidR="007B0EFD" w:rsidRPr="006B7B6D" w:rsidRDefault="007B0EFD" w:rsidP="007B0EFD">
      <w:pPr>
        <w:rPr>
          <w:sz w:val="28"/>
          <w:szCs w:val="28"/>
        </w:rPr>
      </w:pPr>
      <w:r>
        <w:rPr>
          <w:sz w:val="28"/>
          <w:szCs w:val="28"/>
        </w:rPr>
        <w:t>пеням и штрафам по ним»</w:t>
      </w:r>
    </w:p>
    <w:p w:rsidR="007B0EFD" w:rsidRPr="00B81CF7" w:rsidRDefault="007B0EFD" w:rsidP="007B0EFD">
      <w:pPr>
        <w:spacing w:line="230" w:lineRule="auto"/>
        <w:jc w:val="center"/>
        <w:rPr>
          <w:sz w:val="28"/>
          <w:szCs w:val="28"/>
        </w:rPr>
      </w:pPr>
    </w:p>
    <w:p w:rsidR="007B0EFD" w:rsidRPr="007C7B06" w:rsidRDefault="007B0EFD" w:rsidP="007B0EFD">
      <w:pPr>
        <w:autoSpaceDE w:val="0"/>
        <w:autoSpaceDN w:val="0"/>
        <w:adjustRightInd w:val="0"/>
        <w:ind w:firstLine="709"/>
        <w:contextualSpacing/>
        <w:jc w:val="both"/>
        <w:rPr>
          <w:sz w:val="28"/>
          <w:szCs w:val="28"/>
        </w:rPr>
      </w:pPr>
      <w:r>
        <w:rPr>
          <w:sz w:val="28"/>
          <w:szCs w:val="28"/>
        </w:rPr>
        <w:t>В соответствии со статьей 160.1</w:t>
      </w:r>
      <w:r w:rsidRPr="00B81CF7">
        <w:rPr>
          <w:sz w:val="28"/>
          <w:szCs w:val="28"/>
        </w:rPr>
        <w:t xml:space="preserve"> Бюджетного</w:t>
      </w:r>
      <w:r>
        <w:rPr>
          <w:sz w:val="28"/>
          <w:szCs w:val="28"/>
        </w:rPr>
        <w:t xml:space="preserve"> кодекса Российской Федерации, </w:t>
      </w:r>
      <w:r w:rsidRPr="004A7220">
        <w:rPr>
          <w:sz w:val="28"/>
          <w:szCs w:val="28"/>
        </w:rPr>
        <w:t xml:space="preserve">приказом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Pr>
          <w:sz w:val="28"/>
          <w:szCs w:val="28"/>
        </w:rPr>
        <w:t>постан</w:t>
      </w:r>
      <w:r w:rsidR="005E1595">
        <w:rPr>
          <w:sz w:val="28"/>
          <w:szCs w:val="28"/>
        </w:rPr>
        <w:t>овлением Администрации Петровского</w:t>
      </w:r>
      <w:r>
        <w:rPr>
          <w:sz w:val="28"/>
          <w:szCs w:val="28"/>
        </w:rPr>
        <w:t xml:space="preserve"> сельс</w:t>
      </w:r>
      <w:r w:rsidR="00146AD4">
        <w:rPr>
          <w:sz w:val="28"/>
          <w:szCs w:val="28"/>
        </w:rPr>
        <w:t>кого поселения от 30.12.2020</w:t>
      </w:r>
      <w:r>
        <w:rPr>
          <w:sz w:val="28"/>
          <w:szCs w:val="28"/>
        </w:rPr>
        <w:t xml:space="preserve"> №</w:t>
      </w:r>
      <w:r w:rsidR="00146AD4">
        <w:rPr>
          <w:sz w:val="28"/>
          <w:szCs w:val="28"/>
        </w:rPr>
        <w:t xml:space="preserve"> 135</w:t>
      </w:r>
      <w:r>
        <w:rPr>
          <w:sz w:val="28"/>
          <w:szCs w:val="28"/>
        </w:rPr>
        <w:t xml:space="preserve"> «О мерах по обеспечению исполнения бюджета </w:t>
      </w:r>
      <w:r w:rsidR="00146AD4">
        <w:rPr>
          <w:sz w:val="28"/>
          <w:szCs w:val="28"/>
        </w:rPr>
        <w:t>Петровского</w:t>
      </w:r>
      <w:r>
        <w:rPr>
          <w:sz w:val="28"/>
          <w:szCs w:val="28"/>
        </w:rPr>
        <w:t xml:space="preserve"> сельского поселения Мясниковского района»</w:t>
      </w:r>
      <w:r w:rsidRPr="00B81CF7">
        <w:rPr>
          <w:sz w:val="28"/>
          <w:szCs w:val="28"/>
        </w:rPr>
        <w:t xml:space="preserve"> </w:t>
      </w:r>
      <w:r>
        <w:rPr>
          <w:sz w:val="28"/>
          <w:szCs w:val="28"/>
        </w:rPr>
        <w:t xml:space="preserve">Администрация Крымского сельского поселения </w:t>
      </w:r>
      <w:r w:rsidRPr="007C7B06">
        <w:rPr>
          <w:sz w:val="28"/>
          <w:szCs w:val="28"/>
        </w:rPr>
        <w:t>постановляет:</w:t>
      </w:r>
    </w:p>
    <w:p w:rsidR="007B0EFD" w:rsidRPr="00B81CF7" w:rsidRDefault="007B0EFD" w:rsidP="007B0EFD">
      <w:pPr>
        <w:widowControl w:val="0"/>
        <w:autoSpaceDE w:val="0"/>
        <w:autoSpaceDN w:val="0"/>
        <w:adjustRightInd w:val="0"/>
        <w:ind w:firstLine="709"/>
        <w:mirrorIndents/>
        <w:jc w:val="both"/>
        <w:rPr>
          <w:sz w:val="28"/>
          <w:szCs w:val="28"/>
        </w:rPr>
      </w:pPr>
    </w:p>
    <w:p w:rsidR="007B0EFD" w:rsidRDefault="007B0EFD" w:rsidP="007B0EFD">
      <w:pPr>
        <w:autoSpaceDE w:val="0"/>
        <w:autoSpaceDN w:val="0"/>
        <w:adjustRightInd w:val="0"/>
        <w:ind w:firstLine="709"/>
        <w:contextualSpacing/>
        <w:jc w:val="both"/>
        <w:rPr>
          <w:sz w:val="28"/>
          <w:szCs w:val="28"/>
        </w:rPr>
      </w:pPr>
      <w:r w:rsidRPr="006B7B6D">
        <w:rPr>
          <w:sz w:val="28"/>
          <w:szCs w:val="28"/>
        </w:rPr>
        <w:t>1. Внести</w:t>
      </w:r>
      <w:r w:rsidR="00146AD4">
        <w:rPr>
          <w:sz w:val="28"/>
          <w:szCs w:val="28"/>
        </w:rPr>
        <w:t xml:space="preserve"> в постановление Администрации Петровского</w:t>
      </w:r>
      <w:r w:rsidRPr="006B7B6D">
        <w:rPr>
          <w:sz w:val="28"/>
          <w:szCs w:val="28"/>
        </w:rPr>
        <w:t xml:space="preserve"> сельского поселения от </w:t>
      </w:r>
      <w:r w:rsidR="00146AD4">
        <w:rPr>
          <w:sz w:val="28"/>
          <w:szCs w:val="28"/>
        </w:rPr>
        <w:t>13</w:t>
      </w:r>
      <w:r w:rsidRPr="006B7B6D">
        <w:rPr>
          <w:sz w:val="28"/>
          <w:szCs w:val="28"/>
        </w:rPr>
        <w:t xml:space="preserve">.09.2023 года № </w:t>
      </w:r>
      <w:r w:rsidR="00146AD4">
        <w:rPr>
          <w:sz w:val="28"/>
          <w:szCs w:val="28"/>
        </w:rPr>
        <w:t>6</w:t>
      </w:r>
      <w:r>
        <w:rPr>
          <w:sz w:val="28"/>
          <w:szCs w:val="28"/>
        </w:rPr>
        <w:t>4</w:t>
      </w:r>
      <w:r w:rsidRPr="006B7B6D">
        <w:rPr>
          <w:sz w:val="28"/>
          <w:szCs w:val="28"/>
        </w:rPr>
        <w:t xml:space="preserve"> «Об утверждении Регламента реализации полномочий администратора доходов бюджета по взысканию дебиторской задо</w:t>
      </w:r>
      <w:r w:rsidR="00146AD4">
        <w:rPr>
          <w:sz w:val="28"/>
          <w:szCs w:val="28"/>
        </w:rPr>
        <w:t>лженности по платежам в бюджет,</w:t>
      </w:r>
      <w:r w:rsidRPr="006B7B6D">
        <w:rPr>
          <w:sz w:val="28"/>
          <w:szCs w:val="28"/>
        </w:rPr>
        <w:t xml:space="preserve"> пеням и штрафам по ним» изменение, изложив приложение в новой редакции согласно приложению, к настоящему постановлению.</w:t>
      </w:r>
    </w:p>
    <w:p w:rsidR="007B0EFD" w:rsidRPr="009D7A63" w:rsidRDefault="007B0EFD" w:rsidP="007B0EFD">
      <w:pPr>
        <w:autoSpaceDE w:val="0"/>
        <w:autoSpaceDN w:val="0"/>
        <w:adjustRightInd w:val="0"/>
        <w:ind w:firstLine="709"/>
        <w:contextualSpacing/>
        <w:jc w:val="both"/>
        <w:rPr>
          <w:sz w:val="28"/>
          <w:szCs w:val="28"/>
        </w:rPr>
      </w:pPr>
      <w:r w:rsidRPr="009D7A63">
        <w:rPr>
          <w:sz w:val="28"/>
          <w:szCs w:val="28"/>
        </w:rPr>
        <w:t xml:space="preserve">2. Настоящее постановление вступает в силу со дня подписания </w:t>
      </w:r>
      <w:r>
        <w:rPr>
          <w:sz w:val="28"/>
          <w:szCs w:val="28"/>
        </w:rPr>
        <w:br/>
      </w:r>
      <w:r w:rsidRPr="009D7A63">
        <w:rPr>
          <w:sz w:val="28"/>
          <w:szCs w:val="28"/>
        </w:rPr>
        <w:t>и подлежит официальному о</w:t>
      </w:r>
      <w:r>
        <w:rPr>
          <w:sz w:val="28"/>
          <w:szCs w:val="28"/>
        </w:rPr>
        <w:t>бнародованию</w:t>
      </w:r>
      <w:r w:rsidRPr="009D7A63">
        <w:rPr>
          <w:sz w:val="28"/>
          <w:szCs w:val="28"/>
        </w:rPr>
        <w:t xml:space="preserve">. </w:t>
      </w:r>
    </w:p>
    <w:p w:rsidR="007B0EFD" w:rsidRDefault="007B0EFD" w:rsidP="007B0EFD">
      <w:pPr>
        <w:autoSpaceDE w:val="0"/>
        <w:autoSpaceDN w:val="0"/>
        <w:adjustRightInd w:val="0"/>
        <w:ind w:firstLine="709"/>
        <w:contextualSpacing/>
        <w:jc w:val="both"/>
        <w:rPr>
          <w:sz w:val="28"/>
          <w:szCs w:val="28"/>
        </w:rPr>
      </w:pPr>
      <w:r>
        <w:rPr>
          <w:sz w:val="28"/>
          <w:szCs w:val="28"/>
        </w:rPr>
        <w:t>3. </w:t>
      </w:r>
      <w:r w:rsidRPr="00B81CF7">
        <w:rPr>
          <w:sz w:val="28"/>
          <w:szCs w:val="28"/>
        </w:rPr>
        <w:t xml:space="preserve">Контроль за </w:t>
      </w:r>
      <w:r>
        <w:rPr>
          <w:sz w:val="28"/>
          <w:szCs w:val="28"/>
        </w:rPr>
        <w:t>ис</w:t>
      </w:r>
      <w:r w:rsidRPr="00B81CF7">
        <w:rPr>
          <w:sz w:val="28"/>
          <w:szCs w:val="28"/>
        </w:rPr>
        <w:t xml:space="preserve">полнением настоящего постановления возложить </w:t>
      </w:r>
      <w:r>
        <w:rPr>
          <w:sz w:val="28"/>
          <w:szCs w:val="28"/>
        </w:rPr>
        <w:br/>
      </w:r>
      <w:r w:rsidRPr="00B81CF7">
        <w:rPr>
          <w:sz w:val="28"/>
          <w:szCs w:val="28"/>
        </w:rPr>
        <w:t xml:space="preserve">на </w:t>
      </w:r>
      <w:r>
        <w:rPr>
          <w:sz w:val="28"/>
          <w:szCs w:val="28"/>
        </w:rPr>
        <w:t>начальника сектора экономики и финансов.</w:t>
      </w:r>
    </w:p>
    <w:p w:rsidR="007B0EFD" w:rsidRDefault="007B0EFD" w:rsidP="007B0EFD">
      <w:pPr>
        <w:autoSpaceDE w:val="0"/>
        <w:autoSpaceDN w:val="0"/>
        <w:adjustRightInd w:val="0"/>
        <w:ind w:firstLine="709"/>
        <w:contextualSpacing/>
        <w:jc w:val="both"/>
        <w:rPr>
          <w:sz w:val="28"/>
          <w:szCs w:val="28"/>
        </w:rPr>
      </w:pPr>
    </w:p>
    <w:p w:rsidR="007B0EFD" w:rsidRPr="00B81CF7" w:rsidRDefault="007B0EFD" w:rsidP="007B0EFD">
      <w:pPr>
        <w:autoSpaceDE w:val="0"/>
        <w:autoSpaceDN w:val="0"/>
        <w:adjustRightInd w:val="0"/>
        <w:ind w:firstLine="709"/>
        <w:contextualSpacing/>
        <w:jc w:val="both"/>
        <w:rPr>
          <w:sz w:val="28"/>
          <w:szCs w:val="28"/>
        </w:rPr>
      </w:pPr>
    </w:p>
    <w:p w:rsidR="007B0EFD" w:rsidRDefault="007B0EFD" w:rsidP="007B0EFD">
      <w:pPr>
        <w:ind w:left="568" w:right="4711"/>
        <w:jc w:val="both"/>
        <w:rPr>
          <w:sz w:val="28"/>
          <w:szCs w:val="28"/>
        </w:rPr>
      </w:pPr>
    </w:p>
    <w:p w:rsidR="007B0EFD" w:rsidRPr="00B81CF7" w:rsidRDefault="007B0EFD" w:rsidP="007B0EFD">
      <w:pPr>
        <w:ind w:left="568" w:right="4711" w:hanging="568"/>
        <w:rPr>
          <w:sz w:val="28"/>
          <w:szCs w:val="28"/>
        </w:rPr>
      </w:pPr>
    </w:p>
    <w:p w:rsidR="007B0EFD" w:rsidRDefault="007B0EFD" w:rsidP="007B0EFD">
      <w:pPr>
        <w:tabs>
          <w:tab w:val="left" w:pos="7655"/>
        </w:tabs>
        <w:rPr>
          <w:sz w:val="28"/>
        </w:rPr>
      </w:pPr>
    </w:p>
    <w:p w:rsidR="007B0EFD" w:rsidRDefault="00146AD4" w:rsidP="007B0EFD">
      <w:pPr>
        <w:tabs>
          <w:tab w:val="left" w:pos="7655"/>
        </w:tabs>
        <w:rPr>
          <w:sz w:val="28"/>
        </w:rPr>
      </w:pPr>
      <w:r>
        <w:rPr>
          <w:sz w:val="28"/>
        </w:rPr>
        <w:t>Глава</w:t>
      </w:r>
      <w:r w:rsidR="007B0EFD">
        <w:rPr>
          <w:sz w:val="28"/>
        </w:rPr>
        <w:t xml:space="preserve"> </w:t>
      </w:r>
    </w:p>
    <w:p w:rsidR="007B0EFD" w:rsidRDefault="00146AD4" w:rsidP="007B0EFD">
      <w:pPr>
        <w:tabs>
          <w:tab w:val="left" w:pos="7655"/>
        </w:tabs>
        <w:rPr>
          <w:sz w:val="28"/>
        </w:rPr>
      </w:pPr>
      <w:r>
        <w:rPr>
          <w:sz w:val="28"/>
        </w:rPr>
        <w:t>Петровского</w:t>
      </w:r>
      <w:r w:rsidR="007B0EFD">
        <w:rPr>
          <w:sz w:val="28"/>
        </w:rPr>
        <w:t xml:space="preserve"> сельского поселения                                              </w:t>
      </w:r>
      <w:r w:rsidR="005E1595">
        <w:rPr>
          <w:sz w:val="28"/>
        </w:rPr>
        <w:t>А.П. Кравченко</w:t>
      </w:r>
    </w:p>
    <w:p w:rsidR="007B0EFD" w:rsidRPr="00B81CF7" w:rsidRDefault="007B0EFD" w:rsidP="007B0EFD">
      <w:pPr>
        <w:ind w:right="-171"/>
        <w:contextualSpacing/>
        <w:rPr>
          <w:sz w:val="28"/>
          <w:szCs w:val="28"/>
        </w:rPr>
      </w:pPr>
    </w:p>
    <w:p w:rsidR="007B0EFD" w:rsidRPr="00B81CF7" w:rsidRDefault="007B0EFD" w:rsidP="007B0EFD">
      <w:pPr>
        <w:ind w:right="-171"/>
        <w:contextualSpacing/>
        <w:rPr>
          <w:sz w:val="28"/>
          <w:szCs w:val="28"/>
        </w:rPr>
      </w:pPr>
    </w:p>
    <w:p w:rsidR="007B0EFD" w:rsidRPr="00146AD4" w:rsidRDefault="007B0EFD" w:rsidP="007B0EFD">
      <w:pPr>
        <w:pageBreakBefore/>
        <w:widowControl w:val="0"/>
        <w:ind w:left="6237"/>
        <w:jc w:val="center"/>
        <w:rPr>
          <w:sz w:val="22"/>
          <w:szCs w:val="22"/>
        </w:rPr>
      </w:pPr>
      <w:r w:rsidRPr="00146AD4">
        <w:rPr>
          <w:sz w:val="22"/>
          <w:szCs w:val="22"/>
        </w:rPr>
        <w:lastRenderedPageBreak/>
        <w:t>Приложение к поста</w:t>
      </w:r>
      <w:r w:rsidR="00146AD4">
        <w:rPr>
          <w:sz w:val="22"/>
          <w:szCs w:val="22"/>
        </w:rPr>
        <w:t>новлению Администрации Петровского сельского поселения от 05.12</w:t>
      </w:r>
      <w:r w:rsidRPr="00146AD4">
        <w:rPr>
          <w:sz w:val="22"/>
          <w:szCs w:val="22"/>
        </w:rPr>
        <w:t xml:space="preserve">.2025 </w:t>
      </w:r>
      <w:r w:rsidR="00146AD4">
        <w:rPr>
          <w:sz w:val="22"/>
          <w:szCs w:val="22"/>
        </w:rPr>
        <w:t>№ 131</w:t>
      </w:r>
      <w:r w:rsidRPr="00146AD4">
        <w:rPr>
          <w:sz w:val="22"/>
          <w:szCs w:val="22"/>
        </w:rPr>
        <w:t xml:space="preserve">                  «Приложение </w:t>
      </w:r>
      <w:r w:rsidRPr="00146AD4">
        <w:rPr>
          <w:sz w:val="22"/>
          <w:szCs w:val="22"/>
        </w:rPr>
        <w:br/>
        <w:t xml:space="preserve">к постановлению Администрации </w:t>
      </w:r>
      <w:r w:rsidR="00146AD4">
        <w:rPr>
          <w:sz w:val="22"/>
          <w:szCs w:val="22"/>
        </w:rPr>
        <w:t>Петровского</w:t>
      </w:r>
      <w:r w:rsidRPr="00146AD4">
        <w:rPr>
          <w:sz w:val="22"/>
          <w:szCs w:val="22"/>
        </w:rPr>
        <w:t xml:space="preserve"> сельского поселения</w:t>
      </w:r>
    </w:p>
    <w:p w:rsidR="007B0EFD" w:rsidRPr="00146AD4" w:rsidRDefault="007B0EFD" w:rsidP="007B0EFD">
      <w:pPr>
        <w:widowControl w:val="0"/>
        <w:ind w:left="6237"/>
        <w:jc w:val="center"/>
        <w:rPr>
          <w:sz w:val="22"/>
          <w:szCs w:val="22"/>
        </w:rPr>
      </w:pPr>
      <w:r w:rsidRPr="00146AD4">
        <w:rPr>
          <w:sz w:val="22"/>
          <w:szCs w:val="22"/>
        </w:rPr>
        <w:t xml:space="preserve">от </w:t>
      </w:r>
      <w:r w:rsidR="00146AD4">
        <w:rPr>
          <w:sz w:val="22"/>
          <w:szCs w:val="22"/>
        </w:rPr>
        <w:t>13</w:t>
      </w:r>
      <w:r w:rsidRPr="00146AD4">
        <w:rPr>
          <w:sz w:val="22"/>
          <w:szCs w:val="22"/>
        </w:rPr>
        <w:t xml:space="preserve">.09.2023 № </w:t>
      </w:r>
      <w:r w:rsidR="00146AD4">
        <w:rPr>
          <w:sz w:val="22"/>
          <w:szCs w:val="22"/>
        </w:rPr>
        <w:t>64</w:t>
      </w:r>
    </w:p>
    <w:p w:rsidR="007B0EFD" w:rsidRDefault="007B0EFD" w:rsidP="007B0EFD">
      <w:pPr>
        <w:jc w:val="center"/>
        <w:rPr>
          <w:b/>
          <w:bCs/>
          <w:sz w:val="28"/>
          <w:szCs w:val="28"/>
        </w:rPr>
      </w:pPr>
    </w:p>
    <w:p w:rsidR="007B0EFD" w:rsidRDefault="007B0EFD" w:rsidP="007B0EFD">
      <w:pPr>
        <w:jc w:val="center"/>
        <w:rPr>
          <w:b/>
          <w:bCs/>
          <w:sz w:val="28"/>
          <w:szCs w:val="28"/>
        </w:rPr>
      </w:pPr>
    </w:p>
    <w:p w:rsidR="007B0EFD" w:rsidRDefault="007B0EFD" w:rsidP="007B0EFD">
      <w:pPr>
        <w:jc w:val="center"/>
        <w:rPr>
          <w:b/>
          <w:bCs/>
          <w:sz w:val="28"/>
          <w:szCs w:val="28"/>
        </w:rPr>
      </w:pPr>
    </w:p>
    <w:p w:rsidR="007B0EFD" w:rsidRDefault="007B0EFD" w:rsidP="007B0EFD">
      <w:pPr>
        <w:jc w:val="center"/>
        <w:rPr>
          <w:b/>
          <w:bCs/>
          <w:sz w:val="28"/>
          <w:szCs w:val="28"/>
        </w:rPr>
      </w:pPr>
      <w:r>
        <w:rPr>
          <w:b/>
          <w:bCs/>
          <w:sz w:val="28"/>
          <w:szCs w:val="28"/>
        </w:rPr>
        <w:t>Регламент</w:t>
      </w:r>
    </w:p>
    <w:p w:rsidR="007B0EFD" w:rsidRPr="000B708B" w:rsidRDefault="007B0EFD" w:rsidP="007B0EFD">
      <w:pPr>
        <w:jc w:val="center"/>
        <w:rPr>
          <w:b/>
          <w:bCs/>
          <w:sz w:val="28"/>
          <w:szCs w:val="28"/>
        </w:rPr>
      </w:pPr>
      <w:r w:rsidRPr="000B708B">
        <w:rPr>
          <w:b/>
          <w:bCs/>
          <w:sz w:val="28"/>
          <w:szCs w:val="28"/>
        </w:rPr>
        <w:t>реализации полномочий администратора</w:t>
      </w:r>
    </w:p>
    <w:p w:rsidR="007B0EFD" w:rsidRPr="000B708B" w:rsidRDefault="007B0EFD" w:rsidP="007B0EFD">
      <w:pPr>
        <w:jc w:val="center"/>
        <w:rPr>
          <w:b/>
          <w:bCs/>
          <w:sz w:val="28"/>
          <w:szCs w:val="28"/>
        </w:rPr>
      </w:pPr>
      <w:r w:rsidRPr="000B708B">
        <w:rPr>
          <w:b/>
          <w:bCs/>
          <w:sz w:val="28"/>
          <w:szCs w:val="28"/>
        </w:rPr>
        <w:t>доходов бюджета по взысканию дебиторской</w:t>
      </w:r>
    </w:p>
    <w:p w:rsidR="007B0EFD" w:rsidRDefault="007B0EFD" w:rsidP="007B0EFD">
      <w:pPr>
        <w:jc w:val="center"/>
        <w:rPr>
          <w:b/>
          <w:bCs/>
          <w:sz w:val="28"/>
          <w:szCs w:val="28"/>
        </w:rPr>
      </w:pPr>
      <w:r w:rsidRPr="000B708B">
        <w:rPr>
          <w:b/>
          <w:bCs/>
          <w:sz w:val="28"/>
          <w:szCs w:val="28"/>
        </w:rPr>
        <w:t>задолженности по платежам в бюджет</w:t>
      </w:r>
      <w:r>
        <w:rPr>
          <w:b/>
          <w:bCs/>
          <w:sz w:val="28"/>
          <w:szCs w:val="28"/>
        </w:rPr>
        <w:t xml:space="preserve"> </w:t>
      </w:r>
      <w:r w:rsidR="00146AD4">
        <w:rPr>
          <w:b/>
          <w:bCs/>
          <w:sz w:val="28"/>
          <w:szCs w:val="28"/>
        </w:rPr>
        <w:t>Петровского</w:t>
      </w:r>
      <w:r>
        <w:rPr>
          <w:b/>
          <w:bCs/>
          <w:sz w:val="28"/>
          <w:szCs w:val="28"/>
        </w:rPr>
        <w:t xml:space="preserve"> сельского поселения</w:t>
      </w:r>
      <w:r w:rsidRPr="000B708B">
        <w:rPr>
          <w:b/>
          <w:bCs/>
          <w:sz w:val="28"/>
          <w:szCs w:val="28"/>
        </w:rPr>
        <w:t xml:space="preserve">, пеням и штрафам по ним </w:t>
      </w:r>
    </w:p>
    <w:p w:rsidR="007B0EFD" w:rsidRDefault="007B0EFD" w:rsidP="007B0EFD">
      <w:pPr>
        <w:jc w:val="center"/>
      </w:pPr>
    </w:p>
    <w:p w:rsidR="007B0EFD" w:rsidRDefault="007B0EFD" w:rsidP="007B0EFD">
      <w:pPr>
        <w:jc w:val="center"/>
      </w:pPr>
    </w:p>
    <w:p w:rsidR="007B0EFD" w:rsidRPr="0020411F" w:rsidRDefault="007B0EFD" w:rsidP="007B0EFD">
      <w:pPr>
        <w:jc w:val="center"/>
        <w:rPr>
          <w:b/>
          <w:color w:val="000000"/>
          <w:sz w:val="28"/>
          <w:szCs w:val="28"/>
        </w:rPr>
      </w:pPr>
      <w:r w:rsidRPr="0020411F">
        <w:rPr>
          <w:b/>
          <w:color w:val="000000"/>
          <w:sz w:val="28"/>
          <w:szCs w:val="28"/>
        </w:rPr>
        <w:t>1. Общие положения</w:t>
      </w:r>
    </w:p>
    <w:p w:rsidR="007B0EFD" w:rsidRPr="000B708B" w:rsidRDefault="007B0EFD" w:rsidP="007B0EFD">
      <w:pPr>
        <w:jc w:val="center"/>
        <w:rPr>
          <w:b/>
          <w:bCs/>
          <w:sz w:val="28"/>
          <w:szCs w:val="28"/>
        </w:rPr>
      </w:pPr>
    </w:p>
    <w:p w:rsidR="007B0EFD" w:rsidRPr="00364B96" w:rsidRDefault="007B0EFD" w:rsidP="007B0EFD">
      <w:pPr>
        <w:pStyle w:val="a4"/>
        <w:ind w:firstLine="708"/>
        <w:jc w:val="both"/>
        <w:rPr>
          <w:sz w:val="28"/>
          <w:szCs w:val="28"/>
          <w:shd w:val="clear" w:color="auto" w:fill="FFFFFF"/>
        </w:rPr>
      </w:pPr>
      <w:r w:rsidRPr="00364B96">
        <w:rPr>
          <w:color w:val="000000"/>
          <w:sz w:val="28"/>
          <w:szCs w:val="28"/>
        </w:rPr>
        <w:t xml:space="preserve">1. Настоящий </w:t>
      </w:r>
      <w:r>
        <w:rPr>
          <w:color w:val="000000"/>
          <w:sz w:val="28"/>
          <w:szCs w:val="28"/>
        </w:rPr>
        <w:t>Р</w:t>
      </w:r>
      <w:r w:rsidRPr="00364B96">
        <w:rPr>
          <w:color w:val="000000"/>
          <w:sz w:val="28"/>
          <w:szCs w:val="28"/>
        </w:rPr>
        <w:t xml:space="preserve">егламент </w:t>
      </w:r>
      <w:r w:rsidRPr="00364B96">
        <w:rPr>
          <w:sz w:val="28"/>
          <w:szCs w:val="28"/>
          <w:shd w:val="clear" w:color="auto" w:fill="FFFFFF"/>
        </w:rPr>
        <w:t>устанавливает порядок реализации полномочий администратора доходов бюджета</w:t>
      </w:r>
      <w:r>
        <w:rPr>
          <w:sz w:val="28"/>
          <w:szCs w:val="28"/>
          <w:shd w:val="clear" w:color="auto" w:fill="FFFFFF"/>
        </w:rPr>
        <w:t xml:space="preserve"> </w:t>
      </w:r>
      <w:r w:rsidRPr="00364B96">
        <w:rPr>
          <w:sz w:val="28"/>
          <w:szCs w:val="28"/>
          <w:shd w:val="clear" w:color="auto" w:fill="FFFFFF"/>
        </w:rPr>
        <w:t>по взысканию дебиторской задолженности по платежам в бюджет</w:t>
      </w:r>
      <w:r>
        <w:rPr>
          <w:sz w:val="28"/>
          <w:szCs w:val="28"/>
          <w:shd w:val="clear" w:color="auto" w:fill="FFFFFF"/>
        </w:rPr>
        <w:t xml:space="preserve"> </w:t>
      </w:r>
      <w:r w:rsidR="00146AD4">
        <w:rPr>
          <w:sz w:val="28"/>
          <w:szCs w:val="28"/>
          <w:shd w:val="clear" w:color="auto" w:fill="FFFFFF"/>
        </w:rPr>
        <w:t>Петровского</w:t>
      </w:r>
      <w:r>
        <w:rPr>
          <w:sz w:val="28"/>
          <w:szCs w:val="28"/>
          <w:shd w:val="clear" w:color="auto" w:fill="FFFFFF"/>
        </w:rPr>
        <w:t xml:space="preserve"> сельского поселения</w:t>
      </w:r>
      <w:r w:rsidRPr="00364B96">
        <w:rPr>
          <w:sz w:val="28"/>
          <w:szCs w:val="28"/>
          <w:shd w:val="clear" w:color="auto" w:fill="FFFFFF"/>
        </w:rPr>
        <w:t>, пеням и штрафам по ним</w:t>
      </w:r>
      <w:r>
        <w:rPr>
          <w:sz w:val="28"/>
          <w:szCs w:val="28"/>
        </w:rPr>
        <w:t>,</w:t>
      </w:r>
      <w:r w:rsidRPr="003A6932">
        <w:rPr>
          <w:sz w:val="28"/>
          <w:szCs w:val="28"/>
        </w:rPr>
        <w:t xml:space="preserve"> </w:t>
      </w:r>
      <w:r>
        <w:rPr>
          <w:sz w:val="28"/>
          <w:szCs w:val="28"/>
          <w:shd w:val="clear" w:color="auto" w:fill="FFFFFF"/>
        </w:rPr>
        <w:t>являющим</w:t>
      </w:r>
      <w:r w:rsidRPr="00364B96">
        <w:rPr>
          <w:sz w:val="28"/>
          <w:szCs w:val="28"/>
          <w:shd w:val="clear" w:color="auto" w:fill="FFFFFF"/>
        </w:rPr>
        <w:t xml:space="preserve">ся источниками формирования доходов </w:t>
      </w:r>
      <w:r>
        <w:rPr>
          <w:sz w:val="28"/>
          <w:szCs w:val="28"/>
          <w:shd w:val="clear" w:color="auto" w:fill="FFFFFF"/>
        </w:rPr>
        <w:t xml:space="preserve">бюджета </w:t>
      </w:r>
      <w:r w:rsidR="00146AD4">
        <w:rPr>
          <w:sz w:val="28"/>
          <w:szCs w:val="28"/>
          <w:shd w:val="clear" w:color="auto" w:fill="FFFFFF"/>
        </w:rPr>
        <w:t>Петровского</w:t>
      </w:r>
      <w:r>
        <w:rPr>
          <w:sz w:val="28"/>
          <w:szCs w:val="28"/>
          <w:shd w:val="clear" w:color="auto" w:fill="FFFFFF"/>
        </w:rPr>
        <w:t xml:space="preserve"> сельского поселения</w:t>
      </w:r>
      <w:r w:rsidRPr="00364B96">
        <w:rPr>
          <w:sz w:val="28"/>
          <w:szCs w:val="28"/>
          <w:shd w:val="clear" w:color="auto" w:fill="FFFFFF"/>
        </w:rPr>
        <w:t>, за исключением платежей, предусмотренных законодательством</w:t>
      </w:r>
      <w:r>
        <w:rPr>
          <w:sz w:val="28"/>
          <w:szCs w:val="28"/>
          <w:shd w:val="clear" w:color="auto" w:fill="FFFFFF"/>
        </w:rPr>
        <w:t xml:space="preserve"> </w:t>
      </w:r>
      <w:r w:rsidRPr="00364B96">
        <w:rPr>
          <w:sz w:val="28"/>
          <w:szCs w:val="28"/>
          <w:shd w:val="clear" w:color="auto" w:fill="FFFFFF"/>
        </w:rPr>
        <w:t>о</w:t>
      </w:r>
      <w:r>
        <w:rPr>
          <w:sz w:val="28"/>
          <w:szCs w:val="28"/>
          <w:shd w:val="clear" w:color="auto" w:fill="FFFFFF"/>
        </w:rPr>
        <w:t xml:space="preserve"> </w:t>
      </w:r>
      <w:r w:rsidRPr="00364B96">
        <w:rPr>
          <w:sz w:val="28"/>
          <w:szCs w:val="28"/>
          <w:shd w:val="clear" w:color="auto" w:fill="FFFFFF"/>
        </w:rPr>
        <w:t>налогах и сборах,</w:t>
      </w:r>
      <w:r>
        <w:rPr>
          <w:sz w:val="28"/>
          <w:szCs w:val="28"/>
          <w:shd w:val="clear" w:color="auto" w:fill="FFFFFF"/>
        </w:rPr>
        <w:t xml:space="preserve"> </w:t>
      </w:r>
      <w:r w:rsidRPr="00364B96">
        <w:rPr>
          <w:sz w:val="28"/>
          <w:szCs w:val="28"/>
          <w:shd w:val="clear" w:color="auto" w:fill="FFFFFF"/>
        </w:rPr>
        <w:t>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r>
        <w:rPr>
          <w:sz w:val="28"/>
          <w:szCs w:val="28"/>
          <w:shd w:val="clear" w:color="auto" w:fill="FFFFFF"/>
        </w:rPr>
        <w:t xml:space="preserve"> </w:t>
      </w:r>
      <w:r w:rsidRPr="00364B96">
        <w:rPr>
          <w:sz w:val="28"/>
          <w:szCs w:val="28"/>
          <w:shd w:val="clear" w:color="auto" w:fill="FFFFFF"/>
        </w:rPr>
        <w:t>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r>
        <w:rPr>
          <w:sz w:val="28"/>
          <w:szCs w:val="28"/>
          <w:shd w:val="clear" w:color="auto" w:fill="FFFFFF"/>
        </w:rPr>
        <w:t>.</w:t>
      </w:r>
    </w:p>
    <w:p w:rsidR="007B0EFD" w:rsidRPr="0070443A" w:rsidRDefault="007B0EFD" w:rsidP="007B0EFD">
      <w:pPr>
        <w:ind w:firstLine="709"/>
        <w:jc w:val="both"/>
        <w:rPr>
          <w:sz w:val="28"/>
          <w:szCs w:val="28"/>
        </w:rPr>
      </w:pPr>
      <w:r w:rsidRPr="00AB76D4">
        <w:rPr>
          <w:sz w:val="28"/>
          <w:szCs w:val="28"/>
        </w:rPr>
        <w:t xml:space="preserve">2. Полномочия администратора доходов </w:t>
      </w:r>
      <w:r w:rsidRPr="00AB76D4">
        <w:rPr>
          <w:sz w:val="28"/>
          <w:szCs w:val="28"/>
        </w:rPr>
        <w:fldChar w:fldCharType="begin"/>
      </w:r>
      <w:r w:rsidRPr="00AB76D4">
        <w:rPr>
          <w:sz w:val="28"/>
          <w:szCs w:val="28"/>
        </w:rPr>
        <w:instrText xml:space="preserve"> HYPERLINK "consultantplus://offline/ref=3734A202BCE4245E57D3CC41C3D894B05A758CAA151B16710D2F2AF275962E4CA187E7CEE5720CBAE6085CD00DBAC9AF1CAD4A275152CB6B541F3736X7C6E" \h </w:instrText>
      </w:r>
      <w:r w:rsidRPr="00AB76D4">
        <w:rPr>
          <w:sz w:val="28"/>
          <w:szCs w:val="28"/>
        </w:rPr>
        <w:fldChar w:fldCharType="separate"/>
      </w:r>
      <w:r>
        <w:rPr>
          <w:sz w:val="28"/>
          <w:szCs w:val="28"/>
        </w:rPr>
        <w:t xml:space="preserve">осуществляется администрацией </w:t>
      </w:r>
      <w:r w:rsidR="00146AD4">
        <w:rPr>
          <w:sz w:val="28"/>
          <w:szCs w:val="28"/>
        </w:rPr>
        <w:t>Петровского</w:t>
      </w:r>
      <w:r>
        <w:rPr>
          <w:sz w:val="28"/>
          <w:szCs w:val="28"/>
        </w:rPr>
        <w:t xml:space="preserve"> сельского поселения </w:t>
      </w:r>
      <w:r w:rsidRPr="00AB76D4">
        <w:rPr>
          <w:sz w:val="28"/>
          <w:szCs w:val="28"/>
        </w:rPr>
        <w:t>по кодам классификации дох</w:t>
      </w:r>
      <w:r w:rsidRPr="0070443A">
        <w:rPr>
          <w:sz w:val="28"/>
          <w:szCs w:val="28"/>
        </w:rPr>
        <w:t>одов бюджета.</w:t>
      </w:r>
    </w:p>
    <w:p w:rsidR="007B0EFD" w:rsidRDefault="007B0EFD" w:rsidP="007B0EFD">
      <w:pPr>
        <w:pStyle w:val="a4"/>
        <w:ind w:firstLine="708"/>
        <w:jc w:val="both"/>
        <w:rPr>
          <w:sz w:val="28"/>
          <w:szCs w:val="28"/>
        </w:rPr>
      </w:pPr>
      <w:r w:rsidRPr="00AB76D4">
        <w:rPr>
          <w:sz w:val="28"/>
          <w:szCs w:val="28"/>
        </w:rPr>
        <w:fldChar w:fldCharType="end"/>
      </w:r>
    </w:p>
    <w:p w:rsidR="007B0EFD" w:rsidRPr="0020411F" w:rsidRDefault="007B0EFD" w:rsidP="007B0EFD">
      <w:pPr>
        <w:pStyle w:val="a4"/>
        <w:ind w:firstLine="708"/>
        <w:jc w:val="center"/>
        <w:rPr>
          <w:b/>
          <w:sz w:val="28"/>
          <w:szCs w:val="28"/>
        </w:rPr>
      </w:pPr>
      <w:r w:rsidRPr="0020411F">
        <w:rPr>
          <w:b/>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7B0EFD" w:rsidRPr="0020411F" w:rsidRDefault="007B0EFD" w:rsidP="007B0EFD">
      <w:pPr>
        <w:pStyle w:val="ConsPlusNormal"/>
        <w:ind w:firstLine="708"/>
        <w:jc w:val="both"/>
        <w:rPr>
          <w:rFonts w:asciiTheme="minorHAnsi" w:eastAsiaTheme="minorEastAsia" w:hAnsiTheme="minorHAnsi" w:cstheme="minorBidi"/>
          <w:b/>
        </w:rPr>
      </w:pPr>
    </w:p>
    <w:p w:rsidR="007B0EFD" w:rsidRPr="00146AD4" w:rsidRDefault="007B0EFD" w:rsidP="007B0EFD">
      <w:pPr>
        <w:pStyle w:val="ConsPlusNormal"/>
        <w:ind w:firstLine="708"/>
        <w:jc w:val="both"/>
        <w:rPr>
          <w:rFonts w:ascii="Times New Roman" w:hAnsi="Times New Roman"/>
          <w:sz w:val="28"/>
          <w:szCs w:val="28"/>
        </w:rPr>
      </w:pPr>
      <w:r w:rsidRPr="00146AD4">
        <w:rPr>
          <w:rFonts w:ascii="Times New Roman" w:hAnsi="Times New Roman"/>
          <w:sz w:val="28"/>
          <w:szCs w:val="28"/>
        </w:rPr>
        <w:t xml:space="preserve">В целях недопущения образования просроченной дебиторской задолженности по доходам, а также выявления факторов, влияющих </w:t>
      </w:r>
      <w:r w:rsidRPr="00146AD4">
        <w:rPr>
          <w:rFonts w:ascii="Times New Roman" w:hAnsi="Times New Roman"/>
          <w:sz w:val="28"/>
          <w:szCs w:val="28"/>
        </w:rPr>
        <w:br/>
        <w:t xml:space="preserve">на образование просроченной дебиторской задолженности по доходам, ответственными специалистами Администрации </w:t>
      </w:r>
      <w:r w:rsidR="00146AD4">
        <w:rPr>
          <w:rFonts w:ascii="Times New Roman" w:hAnsi="Times New Roman"/>
          <w:sz w:val="28"/>
          <w:szCs w:val="28"/>
        </w:rPr>
        <w:t>Петровского</w:t>
      </w:r>
      <w:r w:rsidRPr="00146AD4">
        <w:rPr>
          <w:rFonts w:ascii="Times New Roman" w:hAnsi="Times New Roman"/>
          <w:sz w:val="28"/>
          <w:szCs w:val="28"/>
        </w:rPr>
        <w:t xml:space="preserve"> сельского поселения осуществляются следующие мероприятия:</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 xml:space="preserve">1) ежедневный контроль за правильностью исчисления, полнотой и своевременностью осуществления платежей в местный бюджет, пеней и штрафов по ним, по закрепленным источникам доходов местного бюджета за администрацией </w:t>
      </w:r>
      <w:r w:rsidR="00F446DB">
        <w:rPr>
          <w:rFonts w:ascii="Times New Roman" w:hAnsi="Times New Roman"/>
          <w:sz w:val="28"/>
          <w:szCs w:val="28"/>
        </w:rPr>
        <w:t>Петровского</w:t>
      </w:r>
      <w:r w:rsidRPr="00146AD4">
        <w:rPr>
          <w:rFonts w:ascii="Times New Roman" w:hAnsi="Times New Roman"/>
          <w:sz w:val="28"/>
          <w:szCs w:val="28"/>
        </w:rPr>
        <w:t xml:space="preserve"> сельского поселения, как за администратором доходов.  </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2) еженедельный контроль за фактическим зачислением платежей в бюджеты бюджетной системы Российской Федерации в размерах и сроки, установленные законодательством Российской Федерации.</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3)ежемесячный контроль 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(далее – ГИС ГМП).</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4) ежеквартальный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 xml:space="preserve"> 5) ежеквартальный контроль за своевременностью начисления неустоек, штрафов, пени, а также применения бюджетных мер принуждения, предусмотренных бюджетным законодательством Российской Федерации; </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 xml:space="preserve">6) ежеквартальный контроль за своевременностью составления первичных учетных документов, обосновывающих возникновение дебиторской задолженности или оформляющих операции по ее увеличению (уменьшению), их передачи в сектор экономики и финансов Администрации </w:t>
      </w:r>
      <w:r w:rsidR="00F446DB">
        <w:rPr>
          <w:rFonts w:ascii="Times New Roman" w:hAnsi="Times New Roman"/>
          <w:sz w:val="28"/>
          <w:szCs w:val="28"/>
        </w:rPr>
        <w:t>Петровского</w:t>
      </w:r>
      <w:r w:rsidRPr="00146AD4">
        <w:rPr>
          <w:rFonts w:ascii="Times New Roman" w:hAnsi="Times New Roman"/>
          <w:sz w:val="28"/>
          <w:szCs w:val="28"/>
        </w:rPr>
        <w:t xml:space="preserve"> сельского поселения для отражения в бюджетном учете;</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7) ежеквартальное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8) ежеквартальный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  наличия сведений о взыскании с должника денежных средств в рамках исполнительного производства;</w:t>
      </w:r>
    </w:p>
    <w:p w:rsidR="007B0EFD" w:rsidRPr="00146AD4" w:rsidRDefault="007B0EFD" w:rsidP="007B0EFD">
      <w:pPr>
        <w:pStyle w:val="ConsPlusNormal"/>
        <w:ind w:firstLine="709"/>
        <w:jc w:val="both"/>
        <w:rPr>
          <w:rFonts w:ascii="Times New Roman" w:hAnsi="Times New Roman"/>
          <w:sz w:val="28"/>
          <w:szCs w:val="28"/>
        </w:rPr>
      </w:pPr>
      <w:r w:rsidRPr="00146AD4">
        <w:rPr>
          <w:rFonts w:ascii="Times New Roman" w:hAnsi="Times New Roman"/>
          <w:sz w:val="28"/>
          <w:szCs w:val="28"/>
        </w:rPr>
        <w:t>- наличия сведений о возбуждении в отношении должника дела о банкротстве.</w:t>
      </w:r>
    </w:p>
    <w:p w:rsidR="007B0EFD" w:rsidRDefault="007B0EFD" w:rsidP="007B0EFD">
      <w:pPr>
        <w:pStyle w:val="ConsPlusNormal"/>
        <w:ind w:firstLine="709"/>
        <w:jc w:val="both"/>
        <w:rPr>
          <w:rFonts w:ascii="Times New Roman" w:hAnsi="Times New Roman"/>
        </w:rPr>
      </w:pPr>
    </w:p>
    <w:p w:rsidR="007B0EFD" w:rsidRPr="006A25E0" w:rsidRDefault="007B0EFD" w:rsidP="007B0EFD">
      <w:pPr>
        <w:ind w:firstLine="709"/>
        <w:jc w:val="center"/>
        <w:rPr>
          <w:b/>
          <w:sz w:val="28"/>
          <w:szCs w:val="28"/>
        </w:rPr>
      </w:pPr>
      <w:r w:rsidRPr="006A25E0">
        <w:rPr>
          <w:b/>
          <w:sz w:val="28"/>
          <w:szCs w:val="28"/>
        </w:rPr>
        <w:t>3. Мероприятия по урегулированию дебиторской</w:t>
      </w:r>
    </w:p>
    <w:p w:rsidR="007B0EFD" w:rsidRPr="006A25E0" w:rsidRDefault="007B0EFD" w:rsidP="007B0EFD">
      <w:pPr>
        <w:ind w:firstLine="709"/>
        <w:jc w:val="center"/>
        <w:rPr>
          <w:b/>
          <w:sz w:val="28"/>
          <w:szCs w:val="28"/>
        </w:rPr>
      </w:pPr>
      <w:r w:rsidRPr="006A25E0">
        <w:rPr>
          <w:b/>
          <w:sz w:val="28"/>
          <w:szCs w:val="28"/>
        </w:rPr>
        <w:t>задолженности по доходам в досудебном порядке</w:t>
      </w:r>
    </w:p>
    <w:p w:rsidR="007B0EFD" w:rsidRDefault="007B0EFD" w:rsidP="007B0EFD">
      <w:pPr>
        <w:pStyle w:val="ConsPlusNormal"/>
        <w:ind w:firstLine="709"/>
        <w:jc w:val="both"/>
        <w:rPr>
          <w:rFonts w:ascii="Times New Roman" w:hAnsi="Times New Roman"/>
        </w:rPr>
      </w:pP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2)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4)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 xml:space="preserve">5) уведомление должников (дебиторов) о переводе </w:t>
      </w:r>
      <w:r w:rsidRPr="00F446DB">
        <w:rPr>
          <w:rFonts w:ascii="Times New Roman" w:hAnsi="Times New Roman"/>
          <w:sz w:val="28"/>
          <w:szCs w:val="28"/>
        </w:rPr>
        <w:br/>
        <w:t xml:space="preserve">их задолженности в просроченную в случае неуплаты или оплаты </w:t>
      </w:r>
      <w:r w:rsidRPr="00F446DB">
        <w:rPr>
          <w:rFonts w:ascii="Times New Roman" w:hAnsi="Times New Roman"/>
          <w:sz w:val="28"/>
          <w:szCs w:val="28"/>
        </w:rPr>
        <w:br/>
        <w:t>в неполном объеме платежей, предусмотренных претензиями и (или) требованиями.</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6)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 xml:space="preserve">7) При добровольном исполнении обязательств в срок, указанный в требовании (претензии), претензионная работа в отношении должника прекращается. </w:t>
      </w:r>
    </w:p>
    <w:p w:rsidR="007B0EFD" w:rsidRPr="00F446DB" w:rsidRDefault="007B0EFD" w:rsidP="007B0EFD">
      <w:pPr>
        <w:widowControl w:val="0"/>
        <w:tabs>
          <w:tab w:val="center" w:pos="1134"/>
        </w:tabs>
        <w:autoSpaceDE w:val="0"/>
        <w:autoSpaceDN w:val="0"/>
        <w:adjustRightInd w:val="0"/>
        <w:rPr>
          <w:sz w:val="28"/>
          <w:szCs w:val="28"/>
        </w:rPr>
      </w:pPr>
    </w:p>
    <w:p w:rsidR="007B0EFD" w:rsidRPr="006A25E0" w:rsidRDefault="007B0EFD" w:rsidP="007B0EFD">
      <w:pPr>
        <w:widowControl w:val="0"/>
        <w:tabs>
          <w:tab w:val="center" w:pos="1134"/>
        </w:tabs>
        <w:autoSpaceDE w:val="0"/>
        <w:autoSpaceDN w:val="0"/>
        <w:adjustRightInd w:val="0"/>
        <w:jc w:val="center"/>
        <w:rPr>
          <w:rFonts w:eastAsia="Calibri"/>
          <w:b/>
          <w:sz w:val="28"/>
          <w:szCs w:val="28"/>
          <w:lang w:eastAsia="en-US"/>
        </w:rPr>
      </w:pPr>
      <w:r w:rsidRPr="006A25E0">
        <w:rPr>
          <w:rFonts w:eastAsia="Calibri"/>
          <w:b/>
          <w:sz w:val="28"/>
          <w:szCs w:val="28"/>
          <w:lang w:eastAsia="en-US"/>
        </w:rPr>
        <w:t>4.  Мероприятия по принудительному взысканию</w:t>
      </w:r>
    </w:p>
    <w:p w:rsidR="007B0EFD" w:rsidRPr="006A25E0" w:rsidRDefault="007B0EFD" w:rsidP="007B0EFD">
      <w:pPr>
        <w:widowControl w:val="0"/>
        <w:tabs>
          <w:tab w:val="center" w:pos="1134"/>
        </w:tabs>
        <w:autoSpaceDE w:val="0"/>
        <w:autoSpaceDN w:val="0"/>
        <w:adjustRightInd w:val="0"/>
        <w:jc w:val="center"/>
        <w:rPr>
          <w:rFonts w:eastAsia="Calibri"/>
          <w:b/>
          <w:sz w:val="28"/>
          <w:szCs w:val="28"/>
          <w:lang w:eastAsia="en-US"/>
        </w:rPr>
      </w:pPr>
      <w:r w:rsidRPr="006A25E0">
        <w:rPr>
          <w:rFonts w:eastAsia="Calibri"/>
          <w:b/>
          <w:sz w:val="28"/>
          <w:szCs w:val="28"/>
          <w:lang w:eastAsia="en-US"/>
        </w:rPr>
        <w:t>дебиторской задолженности по доходам</w:t>
      </w:r>
    </w:p>
    <w:p w:rsidR="007B0EFD" w:rsidRPr="002516CD" w:rsidRDefault="007B0EFD" w:rsidP="007B0EFD">
      <w:pPr>
        <w:widowControl w:val="0"/>
        <w:tabs>
          <w:tab w:val="center" w:pos="1134"/>
        </w:tabs>
        <w:autoSpaceDE w:val="0"/>
        <w:autoSpaceDN w:val="0"/>
        <w:adjustRightInd w:val="0"/>
        <w:jc w:val="center"/>
        <w:rPr>
          <w:rFonts w:eastAsia="Calibri"/>
          <w:sz w:val="28"/>
          <w:szCs w:val="28"/>
          <w:lang w:eastAsia="en-US"/>
        </w:rPr>
      </w:pPr>
    </w:p>
    <w:p w:rsidR="007B0EFD" w:rsidRPr="002516CD"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В</w:t>
      </w:r>
      <w:proofErr w:type="gramEnd"/>
      <w:r>
        <w:rPr>
          <w:rFonts w:eastAsia="Calibri"/>
          <w:sz w:val="28"/>
          <w:szCs w:val="28"/>
          <w:lang w:eastAsia="en-US"/>
        </w:rPr>
        <w:t xml:space="preserve"> </w:t>
      </w:r>
      <w:r w:rsidRPr="002516CD">
        <w:rPr>
          <w:rFonts w:eastAsia="Calibri"/>
          <w:sz w:val="28"/>
          <w:szCs w:val="28"/>
          <w:lang w:eastAsia="en-US"/>
        </w:rPr>
        <w:t xml:space="preserve">случае уклонения должников (дебиторов) от погашения дебиторской задолженности по доходам либо погашения такой задолженности не в полном объеме на имя </w:t>
      </w:r>
      <w:r>
        <w:rPr>
          <w:rFonts w:eastAsia="Calibri"/>
          <w:sz w:val="28"/>
          <w:szCs w:val="28"/>
          <w:lang w:eastAsia="en-US"/>
        </w:rPr>
        <w:t xml:space="preserve">главы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 </w:t>
      </w:r>
      <w:r w:rsidRPr="002516CD">
        <w:rPr>
          <w:rFonts w:eastAsia="Calibri"/>
          <w:sz w:val="28"/>
          <w:szCs w:val="28"/>
          <w:lang w:eastAsia="en-US"/>
        </w:rPr>
        <w:t xml:space="preserve">не позднее 5 рабочих дней со дня истечения срока, установленного для добровольного погашения дебиторской задолженности по доходам, </w:t>
      </w:r>
      <w:r>
        <w:rPr>
          <w:rFonts w:eastAsia="Calibri"/>
          <w:sz w:val="28"/>
          <w:szCs w:val="28"/>
          <w:lang w:eastAsia="en-US"/>
        </w:rPr>
        <w:t xml:space="preserve">ответственными специалистами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 </w:t>
      </w:r>
      <w:r w:rsidRPr="002516CD">
        <w:rPr>
          <w:rFonts w:eastAsia="Calibri"/>
          <w:sz w:val="28"/>
          <w:szCs w:val="28"/>
          <w:lang w:eastAsia="en-US"/>
        </w:rPr>
        <w:t>подготавливается служебная записка о необходимости принудительного взыскания.</w:t>
      </w:r>
    </w:p>
    <w:p w:rsidR="007B0EFD"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sidRPr="002516CD">
        <w:rPr>
          <w:rFonts w:eastAsia="Calibri"/>
          <w:sz w:val="28"/>
          <w:szCs w:val="28"/>
          <w:lang w:eastAsia="en-US"/>
        </w:rPr>
        <w:t>2</w:t>
      </w:r>
      <w:r>
        <w:rPr>
          <w:rFonts w:eastAsia="Calibri"/>
          <w:sz w:val="28"/>
          <w:szCs w:val="28"/>
          <w:lang w:eastAsia="en-US"/>
        </w:rPr>
        <w:t>)</w:t>
      </w:r>
      <w:r w:rsidRPr="002516CD">
        <w:rPr>
          <w:rFonts w:eastAsia="Calibri"/>
          <w:sz w:val="28"/>
          <w:szCs w:val="28"/>
          <w:lang w:eastAsia="en-US"/>
        </w:rPr>
        <w:t xml:space="preserve"> </w:t>
      </w:r>
      <w:r>
        <w:rPr>
          <w:rFonts w:eastAsia="Calibri"/>
          <w:sz w:val="28"/>
          <w:szCs w:val="28"/>
          <w:lang w:eastAsia="en-US"/>
        </w:rPr>
        <w:t>П</w:t>
      </w:r>
      <w:r w:rsidRPr="002516CD">
        <w:rPr>
          <w:rFonts w:eastAsia="Calibri"/>
          <w:sz w:val="28"/>
          <w:szCs w:val="28"/>
          <w:lang w:eastAsia="en-US"/>
        </w:rPr>
        <w:t>о результатам рассмотрения</w:t>
      </w:r>
      <w:r>
        <w:rPr>
          <w:rFonts w:eastAsia="Calibri"/>
          <w:sz w:val="28"/>
          <w:szCs w:val="28"/>
          <w:lang w:eastAsia="en-US"/>
        </w:rPr>
        <w:t xml:space="preserve"> служебной записки </w:t>
      </w:r>
      <w:r w:rsidRPr="00B37BDC">
        <w:rPr>
          <w:rFonts w:eastAsia="Calibri"/>
          <w:sz w:val="28"/>
          <w:szCs w:val="28"/>
          <w:lang w:eastAsia="en-US"/>
        </w:rPr>
        <w:t xml:space="preserve">главой </w:t>
      </w:r>
      <w:r>
        <w:rPr>
          <w:rFonts w:eastAsia="Calibri"/>
          <w:sz w:val="28"/>
          <w:szCs w:val="28"/>
          <w:lang w:eastAsia="en-US"/>
        </w:rPr>
        <w:t xml:space="preserve">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w:t>
      </w:r>
      <w:r w:rsidRPr="00B37BDC">
        <w:rPr>
          <w:rFonts w:eastAsia="Calibri"/>
          <w:sz w:val="28"/>
          <w:szCs w:val="28"/>
          <w:lang w:eastAsia="en-US"/>
        </w:rPr>
        <w:t xml:space="preserve"> принимается решение о принудительном взыскании дебиторской задолженности в судебном порядке и дается соответствующее поручение ведущему специалисту </w:t>
      </w:r>
      <w:r>
        <w:rPr>
          <w:rFonts w:eastAsia="Calibri"/>
          <w:sz w:val="28"/>
          <w:szCs w:val="28"/>
          <w:lang w:eastAsia="en-US"/>
        </w:rPr>
        <w:t xml:space="preserve">отдела по правовой, кадровой и архивной работе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 </w:t>
      </w:r>
    </w:p>
    <w:p w:rsidR="007B0EFD" w:rsidRPr="00B37BDC"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sidRPr="00B37BDC">
        <w:rPr>
          <w:rFonts w:eastAsia="Calibri"/>
          <w:sz w:val="28"/>
          <w:szCs w:val="28"/>
          <w:lang w:eastAsia="en-US"/>
        </w:rPr>
        <w:t xml:space="preserve">3) Ведущий специалист </w:t>
      </w:r>
      <w:r>
        <w:rPr>
          <w:rFonts w:eastAsia="Calibri"/>
          <w:sz w:val="28"/>
          <w:szCs w:val="28"/>
          <w:lang w:eastAsia="en-US"/>
        </w:rPr>
        <w:t xml:space="preserve">по правовой, кадровой и архивной работе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w:t>
      </w:r>
      <w:r w:rsidRPr="00E63E45">
        <w:rPr>
          <w:rFonts w:eastAsia="Calibri"/>
          <w:sz w:val="28"/>
          <w:szCs w:val="28"/>
          <w:lang w:eastAsia="en-US"/>
        </w:rPr>
        <w:t xml:space="preserve"> не позднее 10 рабочих дней со дня принятия решения, предусмотренного пунктом 2 </w:t>
      </w:r>
      <w:r>
        <w:rPr>
          <w:rFonts w:eastAsia="Calibri"/>
          <w:sz w:val="28"/>
          <w:szCs w:val="28"/>
          <w:lang w:eastAsia="en-US"/>
        </w:rPr>
        <w:t xml:space="preserve">раздела 4 </w:t>
      </w:r>
      <w:r w:rsidRPr="00E63E45">
        <w:rPr>
          <w:rFonts w:eastAsia="Calibri"/>
          <w:sz w:val="28"/>
          <w:szCs w:val="28"/>
          <w:lang w:eastAsia="en-US"/>
        </w:rPr>
        <w:t xml:space="preserve">Регламента, формирует пакет документов, необходимых для подачи искового заявления, подготавливает исковое заявление, обеспечивает направление искового </w:t>
      </w:r>
      <w:r w:rsidRPr="00B37BDC">
        <w:rPr>
          <w:rFonts w:eastAsia="Calibri"/>
          <w:sz w:val="28"/>
          <w:szCs w:val="28"/>
          <w:lang w:eastAsia="en-US"/>
        </w:rPr>
        <w:t>заявления с приложением необходимых документов</w:t>
      </w:r>
      <w:r>
        <w:rPr>
          <w:rFonts w:eastAsia="Calibri"/>
          <w:sz w:val="28"/>
          <w:szCs w:val="28"/>
          <w:lang w:eastAsia="en-US"/>
        </w:rPr>
        <w:t xml:space="preserve"> </w:t>
      </w:r>
      <w:r w:rsidRPr="00B37BDC">
        <w:rPr>
          <w:rFonts w:eastAsia="Calibri"/>
          <w:sz w:val="28"/>
          <w:szCs w:val="28"/>
          <w:lang w:eastAsia="en-US"/>
        </w:rPr>
        <w:t xml:space="preserve">в судебный орган по подведомственности и подсудности, представляет </w:t>
      </w:r>
      <w:r>
        <w:rPr>
          <w:rFonts w:eastAsia="Calibri"/>
          <w:sz w:val="28"/>
          <w:szCs w:val="28"/>
          <w:lang w:eastAsia="en-US"/>
        </w:rPr>
        <w:t xml:space="preserve">Администрацию </w:t>
      </w:r>
      <w:r w:rsidR="00F446DB">
        <w:rPr>
          <w:rFonts w:eastAsia="Calibri"/>
          <w:sz w:val="28"/>
          <w:szCs w:val="28"/>
          <w:lang w:eastAsia="en-US"/>
        </w:rPr>
        <w:t>Петровского</w:t>
      </w:r>
      <w:r>
        <w:rPr>
          <w:rFonts w:eastAsia="Calibri"/>
          <w:sz w:val="28"/>
          <w:szCs w:val="28"/>
          <w:lang w:eastAsia="en-US"/>
        </w:rPr>
        <w:t xml:space="preserve"> сельского поселения</w:t>
      </w:r>
      <w:r w:rsidRPr="00B37BDC">
        <w:rPr>
          <w:rFonts w:eastAsia="Calibri"/>
          <w:sz w:val="28"/>
          <w:szCs w:val="28"/>
          <w:lang w:eastAsia="en-US"/>
        </w:rPr>
        <w:t xml:space="preserve"> в судебном процессе.</w:t>
      </w:r>
    </w:p>
    <w:p w:rsidR="007B0EFD" w:rsidRPr="002516CD"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sidRPr="00B37BDC">
        <w:rPr>
          <w:rFonts w:eastAsia="Calibri"/>
          <w:sz w:val="28"/>
          <w:szCs w:val="28"/>
          <w:lang w:eastAsia="en-US"/>
        </w:rPr>
        <w:t xml:space="preserve">4) В случае удовлетворения исковых требований о взыскании денежных средств с должника в соответствии с </w:t>
      </w:r>
      <w:hyperlink r:id="rId5" w:history="1">
        <w:r w:rsidRPr="00B37BDC">
          <w:rPr>
            <w:rFonts w:eastAsia="Calibri"/>
            <w:sz w:val="28"/>
            <w:szCs w:val="28"/>
            <w:lang w:eastAsia="en-US"/>
          </w:rPr>
          <w:t>частью 1 статьи 8</w:t>
        </w:r>
      </w:hyperlink>
      <w:r w:rsidRPr="00B37BDC">
        <w:rPr>
          <w:rFonts w:eastAsia="Calibri"/>
          <w:sz w:val="28"/>
          <w:szCs w:val="28"/>
          <w:lang w:eastAsia="en-US"/>
        </w:rPr>
        <w:t xml:space="preserve"> и </w:t>
      </w:r>
      <w:hyperlink r:id="rId6" w:history="1">
        <w:r w:rsidRPr="00B37BDC">
          <w:rPr>
            <w:rFonts w:eastAsia="Calibri"/>
            <w:sz w:val="28"/>
            <w:szCs w:val="28"/>
            <w:lang w:eastAsia="en-US"/>
          </w:rPr>
          <w:t xml:space="preserve">частью </w:t>
        </w:r>
        <w:r w:rsidRPr="00B37BDC">
          <w:rPr>
            <w:rFonts w:eastAsia="Calibri"/>
            <w:sz w:val="28"/>
            <w:szCs w:val="28"/>
            <w:lang w:eastAsia="en-US"/>
          </w:rPr>
          <w:br/>
          <w:t>5 статьи 70</w:t>
        </w:r>
      </w:hyperlink>
      <w:r w:rsidRPr="00B37BDC">
        <w:rPr>
          <w:rFonts w:eastAsia="Calibri"/>
          <w:sz w:val="28"/>
          <w:szCs w:val="28"/>
          <w:lang w:eastAsia="en-US"/>
        </w:rPr>
        <w:t xml:space="preserve"> Федерального </w:t>
      </w:r>
      <w:hyperlink r:id="rId7" w:history="1">
        <w:r w:rsidRPr="00B37BDC">
          <w:rPr>
            <w:rFonts w:eastAsia="Calibri"/>
            <w:sz w:val="28"/>
            <w:szCs w:val="28"/>
            <w:lang w:eastAsia="en-US"/>
          </w:rPr>
          <w:t>закон</w:t>
        </w:r>
      </w:hyperlink>
      <w:r w:rsidRPr="00B37BDC">
        <w:rPr>
          <w:rFonts w:eastAsia="Calibri"/>
          <w:sz w:val="28"/>
          <w:szCs w:val="28"/>
          <w:lang w:eastAsia="en-US"/>
        </w:rPr>
        <w:t xml:space="preserve">а от 02.10.2007 № 229-ФЗ </w:t>
      </w:r>
      <w:r w:rsidRPr="00B37BDC">
        <w:rPr>
          <w:rFonts w:eastAsia="Calibri"/>
          <w:sz w:val="28"/>
          <w:szCs w:val="28"/>
          <w:lang w:eastAsia="en-US"/>
        </w:rPr>
        <w:br/>
        <w:t>«Об исполнительном производстве» ведущ</w:t>
      </w:r>
      <w:r>
        <w:rPr>
          <w:rFonts w:eastAsia="Calibri"/>
          <w:sz w:val="28"/>
          <w:szCs w:val="28"/>
          <w:lang w:eastAsia="en-US"/>
        </w:rPr>
        <w:t>ий</w:t>
      </w:r>
      <w:r w:rsidRPr="00B37BDC">
        <w:rPr>
          <w:rFonts w:eastAsia="Calibri"/>
          <w:sz w:val="28"/>
          <w:szCs w:val="28"/>
          <w:lang w:eastAsia="en-US"/>
        </w:rPr>
        <w:t xml:space="preserve"> специалист </w:t>
      </w:r>
      <w:r>
        <w:rPr>
          <w:rFonts w:eastAsia="Calibri"/>
          <w:sz w:val="28"/>
          <w:szCs w:val="28"/>
          <w:lang w:eastAsia="en-US"/>
        </w:rPr>
        <w:t xml:space="preserve">по правовой работе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w:t>
      </w:r>
      <w:r w:rsidRPr="00B37BDC">
        <w:rPr>
          <w:rFonts w:eastAsia="Calibri"/>
          <w:sz w:val="28"/>
          <w:szCs w:val="28"/>
          <w:lang w:eastAsia="en-US"/>
        </w:rPr>
        <w:t xml:space="preserve"> </w:t>
      </w:r>
      <w:r>
        <w:rPr>
          <w:rFonts w:eastAsia="Calibri"/>
          <w:sz w:val="28"/>
          <w:szCs w:val="28"/>
          <w:lang w:eastAsia="en-US"/>
        </w:rPr>
        <w:t>направляет</w:t>
      </w:r>
      <w:r w:rsidRPr="00B37BDC">
        <w:rPr>
          <w:rFonts w:eastAsia="Calibri"/>
          <w:sz w:val="28"/>
          <w:szCs w:val="28"/>
          <w:lang w:eastAsia="en-US"/>
        </w:rPr>
        <w:t xml:space="preserve"> исполнительн</w:t>
      </w:r>
      <w:r>
        <w:rPr>
          <w:rFonts w:eastAsia="Calibri"/>
          <w:sz w:val="28"/>
          <w:szCs w:val="28"/>
          <w:lang w:eastAsia="en-US"/>
        </w:rPr>
        <w:t>ый</w:t>
      </w:r>
      <w:r w:rsidRPr="00B37BDC">
        <w:rPr>
          <w:rFonts w:eastAsia="Calibri"/>
          <w:sz w:val="28"/>
          <w:szCs w:val="28"/>
          <w:lang w:eastAsia="en-US"/>
        </w:rPr>
        <w:t xml:space="preserve"> документ в банк или кредитную организацию, осуществляющие обслуживание счетов должника, без</w:t>
      </w:r>
      <w:r w:rsidRPr="002516CD">
        <w:rPr>
          <w:rFonts w:eastAsia="Calibri"/>
          <w:sz w:val="28"/>
          <w:szCs w:val="28"/>
          <w:lang w:eastAsia="en-US"/>
        </w:rPr>
        <w:t xml:space="preserve"> возбуждения исполнительного производства.</w:t>
      </w:r>
    </w:p>
    <w:p w:rsidR="007B0EFD" w:rsidRPr="00B37BDC"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sidRPr="002516CD">
        <w:rPr>
          <w:rFonts w:eastAsia="Calibri"/>
          <w:sz w:val="28"/>
          <w:szCs w:val="28"/>
          <w:lang w:eastAsia="en-US"/>
        </w:rPr>
        <w:t>5</w:t>
      </w:r>
      <w:r>
        <w:rPr>
          <w:rFonts w:eastAsia="Calibri"/>
          <w:sz w:val="28"/>
          <w:szCs w:val="28"/>
          <w:lang w:eastAsia="en-US"/>
        </w:rPr>
        <w:t>)</w:t>
      </w:r>
      <w:r w:rsidRPr="002516CD">
        <w:rPr>
          <w:rFonts w:eastAsia="Calibri"/>
          <w:sz w:val="28"/>
          <w:szCs w:val="28"/>
          <w:lang w:eastAsia="en-US"/>
        </w:rPr>
        <w:t xml:space="preserve"> При получении информации об отсутствии на счетах должника денежных средств, наложении ареста на денежные средства, находящиеся </w:t>
      </w:r>
      <w:r w:rsidRPr="002516CD">
        <w:rPr>
          <w:rFonts w:eastAsia="Calibri"/>
          <w:sz w:val="28"/>
          <w:szCs w:val="28"/>
          <w:lang w:eastAsia="en-US"/>
        </w:rPr>
        <w:br/>
        <w:t xml:space="preserve">на </w:t>
      </w:r>
      <w:r w:rsidRPr="00E63E45">
        <w:rPr>
          <w:rFonts w:eastAsia="Calibri"/>
          <w:sz w:val="28"/>
          <w:szCs w:val="28"/>
          <w:lang w:eastAsia="en-US"/>
        </w:rPr>
        <w:t xml:space="preserve">счетах должника, приостановлении операций с денежными средствами должника </w:t>
      </w:r>
      <w:r w:rsidRPr="00B37BDC">
        <w:rPr>
          <w:rFonts w:eastAsia="Calibri"/>
          <w:sz w:val="28"/>
          <w:szCs w:val="28"/>
          <w:lang w:eastAsia="en-US"/>
        </w:rPr>
        <w:t>ведущ</w:t>
      </w:r>
      <w:r>
        <w:rPr>
          <w:rFonts w:eastAsia="Calibri"/>
          <w:sz w:val="28"/>
          <w:szCs w:val="28"/>
          <w:lang w:eastAsia="en-US"/>
        </w:rPr>
        <w:t>ий</w:t>
      </w:r>
      <w:r w:rsidRPr="00B37BDC">
        <w:rPr>
          <w:rFonts w:eastAsia="Calibri"/>
          <w:sz w:val="28"/>
          <w:szCs w:val="28"/>
          <w:lang w:eastAsia="en-US"/>
        </w:rPr>
        <w:t xml:space="preserve"> специалист </w:t>
      </w:r>
      <w:r>
        <w:rPr>
          <w:rFonts w:eastAsia="Calibri"/>
          <w:sz w:val="28"/>
          <w:szCs w:val="28"/>
          <w:lang w:eastAsia="en-US"/>
        </w:rPr>
        <w:t xml:space="preserve">по правовой работе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 </w:t>
      </w:r>
      <w:r w:rsidRPr="00B37BDC">
        <w:rPr>
          <w:rFonts w:eastAsia="Calibri"/>
          <w:sz w:val="28"/>
          <w:szCs w:val="28"/>
          <w:lang w:eastAsia="en-US"/>
        </w:rPr>
        <w:t>направл</w:t>
      </w:r>
      <w:r>
        <w:rPr>
          <w:rFonts w:eastAsia="Calibri"/>
          <w:sz w:val="28"/>
          <w:szCs w:val="28"/>
          <w:lang w:eastAsia="en-US"/>
        </w:rPr>
        <w:t>яет</w:t>
      </w:r>
      <w:r w:rsidRPr="00B37BDC">
        <w:rPr>
          <w:rFonts w:eastAsia="Calibri"/>
          <w:sz w:val="28"/>
          <w:szCs w:val="28"/>
          <w:lang w:eastAsia="en-US"/>
        </w:rPr>
        <w:t xml:space="preserve"> исполнительн</w:t>
      </w:r>
      <w:r>
        <w:rPr>
          <w:rFonts w:eastAsia="Calibri"/>
          <w:sz w:val="28"/>
          <w:szCs w:val="28"/>
          <w:lang w:eastAsia="en-US"/>
        </w:rPr>
        <w:t>ый</w:t>
      </w:r>
      <w:r w:rsidRPr="00B37BDC">
        <w:rPr>
          <w:rFonts w:eastAsia="Calibri"/>
          <w:sz w:val="28"/>
          <w:szCs w:val="28"/>
          <w:lang w:eastAsia="en-US"/>
        </w:rPr>
        <w:t xml:space="preserve"> документ в Федеральную службу судебных приставов.</w:t>
      </w:r>
    </w:p>
    <w:p w:rsidR="007B0EFD" w:rsidRPr="00B37BDC"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sidRPr="00B37BDC">
        <w:rPr>
          <w:rFonts w:eastAsia="Calibri"/>
          <w:sz w:val="28"/>
          <w:szCs w:val="28"/>
          <w:lang w:eastAsia="en-US"/>
        </w:rPr>
        <w:t>6) Направление исполнительных документов осуществляется ведущим специалистом</w:t>
      </w:r>
      <w:r>
        <w:rPr>
          <w:rFonts w:eastAsia="Calibri"/>
          <w:sz w:val="28"/>
          <w:szCs w:val="28"/>
          <w:lang w:eastAsia="en-US"/>
        </w:rPr>
        <w:t xml:space="preserve"> по правовой, кадровой и архивной работе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w:t>
      </w:r>
      <w:r w:rsidRPr="00B37BDC">
        <w:rPr>
          <w:rFonts w:eastAsia="Calibri"/>
          <w:sz w:val="28"/>
          <w:szCs w:val="28"/>
          <w:lang w:eastAsia="en-US"/>
        </w:rPr>
        <w:t xml:space="preserve"> не позднее 5 рабочих дней со дня принятия решений, предусмотренных пунктами 4</w:t>
      </w:r>
      <w:r>
        <w:rPr>
          <w:rFonts w:eastAsia="Calibri"/>
          <w:sz w:val="28"/>
          <w:szCs w:val="28"/>
          <w:lang w:eastAsia="en-US"/>
        </w:rPr>
        <w:t xml:space="preserve"> и </w:t>
      </w:r>
      <w:r w:rsidRPr="00B37BDC">
        <w:rPr>
          <w:rFonts w:eastAsia="Calibri"/>
          <w:sz w:val="28"/>
          <w:szCs w:val="28"/>
          <w:lang w:eastAsia="en-US"/>
        </w:rPr>
        <w:t xml:space="preserve">5 </w:t>
      </w:r>
      <w:r>
        <w:rPr>
          <w:rFonts w:eastAsia="Calibri"/>
          <w:sz w:val="28"/>
          <w:szCs w:val="28"/>
          <w:lang w:eastAsia="en-US"/>
        </w:rPr>
        <w:t xml:space="preserve">настоящего раздела </w:t>
      </w:r>
      <w:r w:rsidRPr="00B37BDC">
        <w:rPr>
          <w:rFonts w:eastAsia="Calibri"/>
          <w:sz w:val="28"/>
          <w:szCs w:val="28"/>
          <w:lang w:eastAsia="en-US"/>
        </w:rPr>
        <w:t>Регламента.</w:t>
      </w:r>
    </w:p>
    <w:p w:rsidR="007B0EFD" w:rsidRPr="00B37BDC" w:rsidRDefault="007B0EFD" w:rsidP="007B0EFD">
      <w:pPr>
        <w:widowControl w:val="0"/>
        <w:tabs>
          <w:tab w:val="center" w:pos="1134"/>
        </w:tabs>
        <w:autoSpaceDE w:val="0"/>
        <w:autoSpaceDN w:val="0"/>
        <w:adjustRightInd w:val="0"/>
        <w:ind w:firstLine="709"/>
        <w:jc w:val="both"/>
        <w:rPr>
          <w:rFonts w:eastAsia="Calibri"/>
          <w:sz w:val="28"/>
          <w:szCs w:val="28"/>
          <w:lang w:eastAsia="en-US"/>
        </w:rPr>
      </w:pPr>
    </w:p>
    <w:p w:rsidR="007B0EFD" w:rsidRPr="00B37BDC" w:rsidRDefault="007B0EFD" w:rsidP="007B0EFD">
      <w:pPr>
        <w:widowControl w:val="0"/>
        <w:tabs>
          <w:tab w:val="center" w:pos="1134"/>
        </w:tabs>
        <w:autoSpaceDE w:val="0"/>
        <w:autoSpaceDN w:val="0"/>
        <w:adjustRightInd w:val="0"/>
        <w:ind w:firstLine="709"/>
        <w:jc w:val="center"/>
        <w:rPr>
          <w:rFonts w:eastAsia="Calibri"/>
          <w:b/>
          <w:sz w:val="28"/>
          <w:szCs w:val="28"/>
          <w:lang w:eastAsia="en-US"/>
        </w:rPr>
      </w:pPr>
      <w:r w:rsidRPr="00B37BDC">
        <w:rPr>
          <w:rFonts w:eastAsia="Calibri"/>
          <w:b/>
          <w:sz w:val="28"/>
          <w:szCs w:val="28"/>
          <w:lang w:eastAsia="en-US"/>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7B0EFD" w:rsidRPr="00B37BDC" w:rsidRDefault="007B0EFD" w:rsidP="007B0EFD">
      <w:pPr>
        <w:widowControl w:val="0"/>
        <w:tabs>
          <w:tab w:val="center" w:pos="1134"/>
        </w:tabs>
        <w:autoSpaceDE w:val="0"/>
        <w:autoSpaceDN w:val="0"/>
        <w:adjustRightInd w:val="0"/>
        <w:ind w:firstLine="709"/>
        <w:jc w:val="center"/>
        <w:rPr>
          <w:rFonts w:eastAsia="Calibri"/>
          <w:sz w:val="28"/>
          <w:szCs w:val="28"/>
          <w:lang w:eastAsia="en-US"/>
        </w:rPr>
      </w:pPr>
    </w:p>
    <w:p w:rsidR="007B0EFD" w:rsidRPr="00E63E45"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sidRPr="00B37BDC">
        <w:rPr>
          <w:rFonts w:eastAsia="Calibri"/>
          <w:sz w:val="28"/>
          <w:szCs w:val="28"/>
          <w:lang w:eastAsia="en-US"/>
        </w:rPr>
        <w:tab/>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ведущий специалист </w:t>
      </w:r>
      <w:r>
        <w:rPr>
          <w:rFonts w:eastAsia="Calibri"/>
          <w:sz w:val="28"/>
          <w:szCs w:val="28"/>
          <w:lang w:eastAsia="en-US"/>
        </w:rPr>
        <w:t xml:space="preserve">по правовой, кадровой и архивной работе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 </w:t>
      </w:r>
      <w:r w:rsidRPr="00B37BDC">
        <w:rPr>
          <w:rFonts w:eastAsia="Calibri"/>
          <w:sz w:val="28"/>
          <w:szCs w:val="28"/>
          <w:lang w:eastAsia="en-US"/>
        </w:rPr>
        <w:t>осуществляет, при необходимости, взаимодействие со службой судебных приставов, включающе</w:t>
      </w:r>
      <w:r w:rsidRPr="00E63E45">
        <w:rPr>
          <w:rFonts w:eastAsia="Calibri"/>
          <w:sz w:val="28"/>
          <w:szCs w:val="28"/>
          <w:lang w:eastAsia="en-US"/>
        </w:rPr>
        <w:t>е в себя:</w:t>
      </w:r>
    </w:p>
    <w:p w:rsidR="007B0EFD" w:rsidRPr="00E63E45"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Pr>
          <w:rFonts w:eastAsia="Calibri"/>
          <w:sz w:val="28"/>
          <w:szCs w:val="28"/>
          <w:lang w:eastAsia="en-US"/>
        </w:rPr>
        <w:t>- з</w:t>
      </w:r>
      <w:r w:rsidRPr="00E63E45">
        <w:rPr>
          <w:rFonts w:eastAsia="Calibri"/>
          <w:sz w:val="28"/>
          <w:szCs w:val="28"/>
          <w:lang w:eastAsia="en-US"/>
        </w:rPr>
        <w:t>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7B0EFD" w:rsidRPr="00E63E45"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Pr>
          <w:rFonts w:eastAsia="Calibri"/>
          <w:sz w:val="28"/>
          <w:szCs w:val="28"/>
          <w:lang w:eastAsia="en-US"/>
        </w:rPr>
        <w:t>- п</w:t>
      </w:r>
      <w:r w:rsidRPr="00E63E45">
        <w:rPr>
          <w:rFonts w:eastAsia="Calibri"/>
          <w:sz w:val="28"/>
          <w:szCs w:val="28"/>
          <w:lang w:eastAsia="en-US"/>
        </w:rPr>
        <w:t>ров</w:t>
      </w:r>
      <w:r>
        <w:rPr>
          <w:rFonts w:eastAsia="Calibri"/>
          <w:sz w:val="28"/>
          <w:szCs w:val="28"/>
          <w:lang w:eastAsia="en-US"/>
        </w:rPr>
        <w:t>едение</w:t>
      </w:r>
      <w:r w:rsidRPr="00E63E45">
        <w:rPr>
          <w:rFonts w:eastAsia="Calibri"/>
          <w:sz w:val="28"/>
          <w:szCs w:val="28"/>
          <w:lang w:eastAsia="en-US"/>
        </w:rPr>
        <w:t xml:space="preserve"> мониторинг</w:t>
      </w:r>
      <w:r>
        <w:rPr>
          <w:rFonts w:eastAsia="Calibri"/>
          <w:sz w:val="28"/>
          <w:szCs w:val="28"/>
          <w:lang w:eastAsia="en-US"/>
        </w:rPr>
        <w:t>а</w:t>
      </w:r>
      <w:r w:rsidRPr="00E63E45">
        <w:rPr>
          <w:rFonts w:eastAsia="Calibri"/>
          <w:sz w:val="28"/>
          <w:szCs w:val="28"/>
          <w:lang w:eastAsia="en-US"/>
        </w:rPr>
        <w:t xml:space="preserve"> эффективности взыскания просроченной дебиторской задолженности в рамках исполнительного производства. </w:t>
      </w:r>
    </w:p>
    <w:p w:rsidR="007B0EFD" w:rsidRPr="00E63E45" w:rsidRDefault="007B0EFD" w:rsidP="007B0EFD">
      <w:pPr>
        <w:widowControl w:val="0"/>
        <w:tabs>
          <w:tab w:val="center" w:pos="1134"/>
        </w:tabs>
        <w:autoSpaceDE w:val="0"/>
        <w:autoSpaceDN w:val="0"/>
        <w:adjustRightInd w:val="0"/>
        <w:ind w:firstLine="709"/>
        <w:jc w:val="both"/>
        <w:rPr>
          <w:rFonts w:eastAsia="Calibri"/>
          <w:sz w:val="28"/>
          <w:szCs w:val="28"/>
          <w:lang w:eastAsia="en-US"/>
        </w:rPr>
      </w:pPr>
    </w:p>
    <w:p w:rsidR="007B0EFD" w:rsidRDefault="007B0EFD" w:rsidP="007B0EFD">
      <w:pPr>
        <w:widowControl w:val="0"/>
        <w:tabs>
          <w:tab w:val="center" w:pos="1134"/>
        </w:tabs>
        <w:autoSpaceDE w:val="0"/>
        <w:autoSpaceDN w:val="0"/>
        <w:adjustRightInd w:val="0"/>
        <w:ind w:firstLine="709"/>
        <w:jc w:val="center"/>
        <w:rPr>
          <w:rFonts w:eastAsia="Calibri"/>
          <w:b/>
          <w:sz w:val="28"/>
          <w:szCs w:val="28"/>
          <w:lang w:eastAsia="en-US"/>
        </w:rPr>
      </w:pPr>
    </w:p>
    <w:p w:rsidR="007B0EFD" w:rsidRDefault="007B0EFD" w:rsidP="007B0EFD">
      <w:pPr>
        <w:widowControl w:val="0"/>
        <w:tabs>
          <w:tab w:val="center" w:pos="1134"/>
        </w:tabs>
        <w:autoSpaceDE w:val="0"/>
        <w:autoSpaceDN w:val="0"/>
        <w:adjustRightInd w:val="0"/>
        <w:ind w:firstLine="709"/>
        <w:jc w:val="center"/>
        <w:rPr>
          <w:rFonts w:eastAsia="Calibri"/>
          <w:b/>
          <w:sz w:val="28"/>
          <w:szCs w:val="28"/>
          <w:lang w:eastAsia="en-US"/>
        </w:rPr>
      </w:pPr>
    </w:p>
    <w:p w:rsidR="007B0EFD" w:rsidRPr="00241A75" w:rsidRDefault="007B0EFD" w:rsidP="007B0EFD">
      <w:pPr>
        <w:widowControl w:val="0"/>
        <w:tabs>
          <w:tab w:val="center" w:pos="1134"/>
        </w:tabs>
        <w:autoSpaceDE w:val="0"/>
        <w:autoSpaceDN w:val="0"/>
        <w:adjustRightInd w:val="0"/>
        <w:ind w:firstLine="709"/>
        <w:jc w:val="center"/>
        <w:rPr>
          <w:rFonts w:eastAsia="Calibri"/>
          <w:b/>
          <w:sz w:val="28"/>
          <w:szCs w:val="28"/>
          <w:lang w:eastAsia="en-US"/>
        </w:rPr>
      </w:pPr>
      <w:r w:rsidRPr="00241A75">
        <w:rPr>
          <w:rFonts w:eastAsia="Calibri"/>
          <w:b/>
          <w:sz w:val="28"/>
          <w:szCs w:val="28"/>
          <w:lang w:eastAsia="en-US"/>
        </w:rPr>
        <w:t xml:space="preserve">6. Перечень специалистов Администрации </w:t>
      </w:r>
      <w:r w:rsidR="00F446DB">
        <w:rPr>
          <w:rFonts w:eastAsia="Calibri"/>
          <w:b/>
          <w:sz w:val="28"/>
          <w:szCs w:val="28"/>
          <w:lang w:eastAsia="en-US"/>
        </w:rPr>
        <w:t>Петровского</w:t>
      </w:r>
      <w:r>
        <w:rPr>
          <w:rFonts w:eastAsia="Calibri"/>
          <w:b/>
          <w:sz w:val="28"/>
          <w:szCs w:val="28"/>
          <w:lang w:eastAsia="en-US"/>
        </w:rPr>
        <w:t xml:space="preserve"> сельского поселения,</w:t>
      </w:r>
      <w:r w:rsidRPr="00241A75">
        <w:rPr>
          <w:rFonts w:eastAsia="Calibri"/>
          <w:b/>
          <w:sz w:val="28"/>
          <w:szCs w:val="28"/>
          <w:lang w:eastAsia="en-US"/>
        </w:rPr>
        <w:t xml:space="preserve"> ответственных за работу с дебиторской задолженностью по доходам</w:t>
      </w:r>
    </w:p>
    <w:p w:rsidR="007B0EFD" w:rsidRPr="0070443A" w:rsidRDefault="007B0EFD" w:rsidP="007B0EFD">
      <w:pPr>
        <w:widowControl w:val="0"/>
        <w:tabs>
          <w:tab w:val="center" w:pos="1134"/>
        </w:tabs>
        <w:autoSpaceDE w:val="0"/>
        <w:autoSpaceDN w:val="0"/>
        <w:adjustRightInd w:val="0"/>
        <w:ind w:firstLine="709"/>
        <w:jc w:val="both"/>
        <w:rPr>
          <w:rFonts w:eastAsia="Calibri"/>
          <w:sz w:val="28"/>
          <w:szCs w:val="28"/>
          <w:highlight w:val="yellow"/>
          <w:lang w:eastAsia="en-US"/>
        </w:rPr>
      </w:pPr>
    </w:p>
    <w:p w:rsidR="007B0EFD" w:rsidRPr="00A87BD9" w:rsidRDefault="007B0EFD" w:rsidP="007B0EFD">
      <w:pPr>
        <w:pStyle w:val="a3"/>
        <w:numPr>
          <w:ilvl w:val="0"/>
          <w:numId w:val="3"/>
        </w:numPr>
        <w:suppressAutoHyphens w:val="0"/>
        <w:autoSpaceDE w:val="0"/>
        <w:autoSpaceDN w:val="0"/>
        <w:adjustRightInd w:val="0"/>
        <w:ind w:left="0" w:firstLine="709"/>
        <w:jc w:val="both"/>
        <w:rPr>
          <w:rFonts w:eastAsia="Calibri"/>
          <w:lang w:eastAsia="en-US"/>
        </w:rPr>
      </w:pPr>
      <w:r w:rsidRPr="00A87BD9">
        <w:rPr>
          <w:rFonts w:eastAsia="Calibri"/>
          <w:lang w:eastAsia="en-US"/>
        </w:rPr>
        <w:t>Ответственными за выполнение мероприятий, предусмотренных разделами 2 и 3 Регламента, мероприятий по реализации полномочий главного администратора доходов являются:</w:t>
      </w:r>
    </w:p>
    <w:p w:rsidR="007B0EFD" w:rsidRPr="00E42E9F" w:rsidRDefault="007B0EFD" w:rsidP="007B0EFD">
      <w:pPr>
        <w:pStyle w:val="a3"/>
        <w:ind w:left="0" w:firstLine="709"/>
        <w:jc w:val="both"/>
        <w:rPr>
          <w:rFonts w:eastAsia="Calibri"/>
          <w:lang w:eastAsia="en-US"/>
        </w:rPr>
      </w:pPr>
      <w:r w:rsidRPr="00E42E9F">
        <w:rPr>
          <w:rFonts w:eastAsia="Calibri"/>
          <w:lang w:eastAsia="en-US"/>
        </w:rPr>
        <w:t xml:space="preserve">- начальник сектора экономики и финансов Администрации </w:t>
      </w:r>
      <w:r w:rsidR="00F446DB">
        <w:rPr>
          <w:rFonts w:eastAsia="Calibri"/>
          <w:lang w:eastAsia="en-US"/>
        </w:rPr>
        <w:t>Петровского</w:t>
      </w:r>
      <w:r w:rsidRPr="00E42E9F">
        <w:rPr>
          <w:rFonts w:eastAsia="Calibri"/>
          <w:lang w:eastAsia="en-US"/>
        </w:rPr>
        <w:t xml:space="preserve"> сельского поселения;</w:t>
      </w:r>
    </w:p>
    <w:p w:rsidR="007B0EFD" w:rsidRPr="00E42E9F" w:rsidRDefault="007B0EFD" w:rsidP="007B0EFD">
      <w:pPr>
        <w:pStyle w:val="a3"/>
        <w:ind w:left="0" w:firstLine="709"/>
        <w:jc w:val="both"/>
        <w:rPr>
          <w:rFonts w:eastAsia="Calibri"/>
          <w:lang w:eastAsia="en-US"/>
        </w:rPr>
      </w:pPr>
      <w:r w:rsidRPr="00E42E9F">
        <w:rPr>
          <w:rFonts w:eastAsia="Calibri"/>
          <w:lang w:eastAsia="en-US"/>
        </w:rPr>
        <w:t xml:space="preserve">- ведущий специалист по прогнозу и планированию, контрактный управляющий Администрации </w:t>
      </w:r>
      <w:r w:rsidR="00AB329D">
        <w:rPr>
          <w:rFonts w:eastAsia="Calibri"/>
          <w:lang w:eastAsia="en-US"/>
        </w:rPr>
        <w:t>Петровского</w:t>
      </w:r>
      <w:r w:rsidRPr="00E42E9F">
        <w:rPr>
          <w:rFonts w:eastAsia="Calibri"/>
          <w:lang w:eastAsia="en-US"/>
        </w:rPr>
        <w:t xml:space="preserve"> сельского поселения;</w:t>
      </w:r>
    </w:p>
    <w:p w:rsidR="007B0EFD" w:rsidRPr="00E42E9F" w:rsidRDefault="007B0EFD" w:rsidP="007B0EFD">
      <w:pPr>
        <w:pStyle w:val="a3"/>
        <w:ind w:left="0" w:firstLine="709"/>
        <w:jc w:val="both"/>
        <w:rPr>
          <w:rFonts w:eastAsia="Calibri"/>
          <w:lang w:eastAsia="en-US"/>
        </w:rPr>
      </w:pPr>
      <w:r w:rsidRPr="00E42E9F">
        <w:rPr>
          <w:rFonts w:eastAsia="Calibri"/>
          <w:lang w:eastAsia="en-US"/>
        </w:rPr>
        <w:t>- ведущий специалист по земельным и имущественным от</w:t>
      </w:r>
      <w:r w:rsidR="00AB329D">
        <w:rPr>
          <w:rFonts w:eastAsia="Calibri"/>
          <w:lang w:eastAsia="en-US"/>
        </w:rPr>
        <w:t>ношениям Администрации Петровского</w:t>
      </w:r>
      <w:r w:rsidRPr="00E42E9F">
        <w:rPr>
          <w:rFonts w:eastAsia="Calibri"/>
          <w:lang w:eastAsia="en-US"/>
        </w:rPr>
        <w:t xml:space="preserve"> сельского поселения</w:t>
      </w:r>
    </w:p>
    <w:p w:rsidR="007B0EFD" w:rsidRPr="00E42E9F" w:rsidRDefault="007B0EFD" w:rsidP="007B0EFD">
      <w:pPr>
        <w:pStyle w:val="a3"/>
        <w:ind w:left="0" w:firstLine="709"/>
        <w:jc w:val="both"/>
        <w:rPr>
          <w:rFonts w:eastAsia="Calibri"/>
          <w:lang w:eastAsia="en-US"/>
        </w:rPr>
      </w:pPr>
      <w:r w:rsidRPr="00E42E9F">
        <w:rPr>
          <w:rFonts w:eastAsia="Calibri"/>
          <w:lang w:eastAsia="en-US"/>
        </w:rPr>
        <w:t xml:space="preserve">- ведущий специалист по правовой, кадровой и архивной работе Администрации </w:t>
      </w:r>
      <w:r w:rsidR="00AB329D">
        <w:rPr>
          <w:rFonts w:eastAsia="Calibri"/>
          <w:lang w:eastAsia="en-US"/>
        </w:rPr>
        <w:t>Петровского</w:t>
      </w:r>
      <w:r w:rsidRPr="00E42E9F">
        <w:rPr>
          <w:rFonts w:eastAsia="Calibri"/>
          <w:lang w:eastAsia="en-US"/>
        </w:rPr>
        <w:t xml:space="preserve"> сельского поселения. </w:t>
      </w:r>
    </w:p>
    <w:p w:rsidR="007B0EFD" w:rsidRPr="009F0607" w:rsidRDefault="007B0EFD" w:rsidP="007B0EFD">
      <w:pPr>
        <w:autoSpaceDE w:val="0"/>
        <w:autoSpaceDN w:val="0"/>
        <w:adjustRightInd w:val="0"/>
        <w:ind w:firstLine="709"/>
        <w:jc w:val="both"/>
        <w:rPr>
          <w:rFonts w:eastAsia="Calibri"/>
          <w:sz w:val="28"/>
          <w:szCs w:val="28"/>
          <w:lang w:eastAsia="en-US"/>
        </w:rPr>
      </w:pPr>
      <w:r w:rsidRPr="00E42E9F">
        <w:rPr>
          <w:rFonts w:eastAsia="Calibri"/>
          <w:sz w:val="28"/>
          <w:szCs w:val="28"/>
          <w:lang w:eastAsia="en-US"/>
        </w:rPr>
        <w:t>2) Должностное лицо Ад</w:t>
      </w:r>
      <w:r w:rsidR="00ED40E2">
        <w:rPr>
          <w:rFonts w:eastAsia="Calibri"/>
          <w:sz w:val="28"/>
          <w:szCs w:val="28"/>
          <w:lang w:eastAsia="en-US"/>
        </w:rPr>
        <w:t>министрации Петровского сельского поселения</w:t>
      </w:r>
      <w:r w:rsidRPr="00E42E9F">
        <w:rPr>
          <w:rFonts w:eastAsia="Calibri"/>
          <w:sz w:val="28"/>
          <w:szCs w:val="28"/>
          <w:lang w:eastAsia="en-US"/>
        </w:rPr>
        <w:t>, на которого возложено исполнение функций контрактного управляющего в сфере закупок, является ответственным за выполнение мероприятий, предусмотренных разделами 2, 3 и 4 Регламента, по муниципальным контрактам (договорам), заключенным для обеспечения нужд администрации.</w:t>
      </w:r>
    </w:p>
    <w:p w:rsidR="007B0EFD" w:rsidRPr="009F0607" w:rsidRDefault="007B0EFD" w:rsidP="007B0EFD">
      <w:pPr>
        <w:autoSpaceDE w:val="0"/>
        <w:autoSpaceDN w:val="0"/>
        <w:adjustRightInd w:val="0"/>
        <w:ind w:firstLine="709"/>
        <w:jc w:val="both"/>
        <w:rPr>
          <w:rFonts w:eastAsia="Calibri"/>
          <w:sz w:val="28"/>
          <w:szCs w:val="28"/>
          <w:lang w:eastAsia="en-US"/>
        </w:rPr>
      </w:pPr>
      <w:r w:rsidRPr="009F0607">
        <w:rPr>
          <w:rFonts w:eastAsia="Calibri"/>
          <w:sz w:val="28"/>
          <w:szCs w:val="28"/>
          <w:lang w:eastAsia="en-US"/>
        </w:rPr>
        <w:t xml:space="preserve">При этом направление документов и размещение информации осуществляется с учетом требований Федерального закона </w:t>
      </w:r>
      <w:r w:rsidRPr="009F0607">
        <w:rPr>
          <w:rFonts w:eastAsia="Calibri"/>
          <w:sz w:val="28"/>
          <w:szCs w:val="28"/>
          <w:lang w:eastAsia="en-US"/>
        </w:rPr>
        <w:br/>
        <w:t xml:space="preserve">от 05.04.2013 № 44-ФЗ «О контрактной системе в сфере закупок товаров, работ, услуг для обеспечения государственных и муниципальных нужд», </w:t>
      </w:r>
      <w:r w:rsidRPr="009F0607">
        <w:rPr>
          <w:rFonts w:eastAsia="Calibri"/>
          <w:sz w:val="28"/>
          <w:szCs w:val="28"/>
          <w:lang w:eastAsia="en-US"/>
        </w:rPr>
        <w:br/>
        <w:t>а также Порядка ведения в единой информационной системе в сфере закупок реестра контрактов, заключенных заказчиками.</w:t>
      </w:r>
    </w:p>
    <w:p w:rsidR="007B0EFD" w:rsidRPr="00E63E45" w:rsidRDefault="007B0EFD" w:rsidP="007B0EFD">
      <w:pPr>
        <w:widowControl w:val="0"/>
        <w:tabs>
          <w:tab w:val="center" w:pos="1134"/>
        </w:tabs>
        <w:autoSpaceDE w:val="0"/>
        <w:autoSpaceDN w:val="0"/>
        <w:adjustRightInd w:val="0"/>
        <w:ind w:firstLine="709"/>
        <w:jc w:val="both"/>
        <w:rPr>
          <w:rFonts w:eastAsia="Calibri"/>
          <w:sz w:val="28"/>
          <w:szCs w:val="28"/>
          <w:lang w:eastAsia="en-US"/>
        </w:rPr>
      </w:pPr>
      <w:r w:rsidRPr="009F0607">
        <w:rPr>
          <w:rFonts w:eastAsia="Calibri"/>
          <w:sz w:val="28"/>
          <w:szCs w:val="28"/>
          <w:lang w:eastAsia="en-US"/>
        </w:rPr>
        <w:t xml:space="preserve">3) </w:t>
      </w:r>
      <w:r>
        <w:rPr>
          <w:rFonts w:eastAsia="Calibri"/>
          <w:sz w:val="28"/>
          <w:szCs w:val="28"/>
          <w:lang w:eastAsia="en-US"/>
        </w:rPr>
        <w:t xml:space="preserve">Ответственным за </w:t>
      </w:r>
      <w:r w:rsidRPr="009F0607">
        <w:rPr>
          <w:rFonts w:eastAsia="Calibri"/>
          <w:sz w:val="28"/>
          <w:szCs w:val="28"/>
          <w:lang w:eastAsia="en-US"/>
        </w:rPr>
        <w:t xml:space="preserve">выполнение мероприятий, предусмотренных </w:t>
      </w:r>
      <w:r>
        <w:rPr>
          <w:rFonts w:eastAsia="Calibri"/>
          <w:sz w:val="28"/>
          <w:szCs w:val="28"/>
          <w:lang w:eastAsia="en-US"/>
        </w:rPr>
        <w:t xml:space="preserve">пунктами </w:t>
      </w:r>
      <w:r w:rsidRPr="009F0607">
        <w:rPr>
          <w:rFonts w:eastAsia="Calibri"/>
          <w:sz w:val="28"/>
          <w:szCs w:val="28"/>
          <w:lang w:eastAsia="en-US"/>
        </w:rPr>
        <w:t xml:space="preserve">2 - 6 </w:t>
      </w:r>
      <w:r>
        <w:rPr>
          <w:rFonts w:eastAsia="Calibri"/>
          <w:sz w:val="28"/>
          <w:szCs w:val="28"/>
          <w:lang w:eastAsia="en-US"/>
        </w:rPr>
        <w:t xml:space="preserve">раздела 4 </w:t>
      </w:r>
      <w:r w:rsidRPr="009F0607">
        <w:rPr>
          <w:rFonts w:eastAsia="Calibri"/>
          <w:sz w:val="28"/>
          <w:szCs w:val="28"/>
          <w:lang w:eastAsia="en-US"/>
        </w:rPr>
        <w:t>и</w:t>
      </w:r>
      <w:r>
        <w:rPr>
          <w:rFonts w:eastAsia="Calibri"/>
          <w:sz w:val="28"/>
          <w:szCs w:val="28"/>
          <w:lang w:eastAsia="en-US"/>
        </w:rPr>
        <w:t xml:space="preserve"> разделом </w:t>
      </w:r>
      <w:r w:rsidRPr="009F0607">
        <w:rPr>
          <w:rFonts w:eastAsia="Calibri"/>
          <w:sz w:val="28"/>
          <w:szCs w:val="28"/>
          <w:lang w:eastAsia="en-US"/>
        </w:rPr>
        <w:t>5 Регламента</w:t>
      </w:r>
      <w:r>
        <w:rPr>
          <w:rFonts w:eastAsia="Calibri"/>
          <w:sz w:val="28"/>
          <w:szCs w:val="28"/>
          <w:lang w:eastAsia="en-US"/>
        </w:rPr>
        <w:t xml:space="preserve"> является специалист по правовой работе, кадровой и архивной работе Администрации </w:t>
      </w:r>
      <w:r w:rsidR="00F446DB">
        <w:rPr>
          <w:rFonts w:eastAsia="Calibri"/>
          <w:sz w:val="28"/>
          <w:szCs w:val="28"/>
          <w:lang w:eastAsia="en-US"/>
        </w:rPr>
        <w:t>Петровского</w:t>
      </w:r>
      <w:r>
        <w:rPr>
          <w:rFonts w:eastAsia="Calibri"/>
          <w:sz w:val="28"/>
          <w:szCs w:val="28"/>
          <w:lang w:eastAsia="en-US"/>
        </w:rPr>
        <w:t xml:space="preserve"> сельского поселения.</w:t>
      </w:r>
    </w:p>
    <w:p w:rsidR="007B0EFD" w:rsidRPr="00E63E45" w:rsidRDefault="007B0EFD" w:rsidP="007B0EFD">
      <w:pPr>
        <w:widowControl w:val="0"/>
        <w:tabs>
          <w:tab w:val="center" w:pos="1134"/>
        </w:tabs>
        <w:autoSpaceDE w:val="0"/>
        <w:autoSpaceDN w:val="0"/>
        <w:adjustRightInd w:val="0"/>
        <w:ind w:firstLine="709"/>
        <w:jc w:val="both"/>
        <w:rPr>
          <w:rFonts w:eastAsia="Calibri"/>
          <w:sz w:val="28"/>
          <w:szCs w:val="28"/>
          <w:lang w:eastAsia="en-US"/>
        </w:rPr>
      </w:pPr>
    </w:p>
    <w:p w:rsidR="007B0EFD" w:rsidRPr="000615BC" w:rsidRDefault="007B0EFD" w:rsidP="007B0EFD">
      <w:pPr>
        <w:widowControl w:val="0"/>
        <w:tabs>
          <w:tab w:val="center" w:pos="1134"/>
        </w:tabs>
        <w:autoSpaceDE w:val="0"/>
        <w:autoSpaceDN w:val="0"/>
        <w:adjustRightInd w:val="0"/>
        <w:ind w:left="360"/>
        <w:jc w:val="center"/>
        <w:rPr>
          <w:rFonts w:eastAsia="Calibri"/>
          <w:b/>
          <w:sz w:val="28"/>
          <w:szCs w:val="28"/>
          <w:lang w:eastAsia="en-US"/>
        </w:rPr>
      </w:pPr>
      <w:r w:rsidRPr="000615BC">
        <w:rPr>
          <w:rFonts w:eastAsia="Calibri"/>
          <w:b/>
          <w:sz w:val="28"/>
          <w:szCs w:val="28"/>
          <w:lang w:eastAsia="en-US"/>
        </w:rPr>
        <w:t>7. Порядок обмена информацией (первичными учетными</w:t>
      </w:r>
    </w:p>
    <w:p w:rsidR="007B0EFD" w:rsidRPr="006A25E0" w:rsidRDefault="007B0EFD" w:rsidP="007B0EFD">
      <w:pPr>
        <w:widowControl w:val="0"/>
        <w:tabs>
          <w:tab w:val="center" w:pos="1134"/>
        </w:tabs>
        <w:autoSpaceDE w:val="0"/>
        <w:autoSpaceDN w:val="0"/>
        <w:adjustRightInd w:val="0"/>
        <w:ind w:left="360"/>
        <w:jc w:val="center"/>
        <w:rPr>
          <w:rFonts w:eastAsia="Calibri"/>
          <w:b/>
          <w:sz w:val="28"/>
          <w:szCs w:val="28"/>
          <w:lang w:eastAsia="en-US"/>
        </w:rPr>
      </w:pPr>
      <w:r w:rsidRPr="000615BC">
        <w:rPr>
          <w:rFonts w:eastAsia="Calibri"/>
          <w:b/>
          <w:sz w:val="28"/>
          <w:szCs w:val="28"/>
          <w:lang w:eastAsia="en-US"/>
        </w:rPr>
        <w:t>документами) между специалистами</w:t>
      </w:r>
    </w:p>
    <w:p w:rsidR="007B0EFD" w:rsidRPr="00E63E45" w:rsidRDefault="007B0EFD" w:rsidP="007B0EFD">
      <w:pPr>
        <w:widowControl w:val="0"/>
        <w:tabs>
          <w:tab w:val="center" w:pos="1134"/>
        </w:tabs>
        <w:autoSpaceDE w:val="0"/>
        <w:autoSpaceDN w:val="0"/>
        <w:adjustRightInd w:val="0"/>
        <w:jc w:val="center"/>
        <w:rPr>
          <w:rFonts w:eastAsia="Calibri"/>
          <w:sz w:val="28"/>
          <w:szCs w:val="28"/>
          <w:lang w:eastAsia="en-US"/>
        </w:rPr>
      </w:pP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 xml:space="preserve">При выявлении дебиторской задолженности по доходам ответственный специалист Администрации </w:t>
      </w:r>
      <w:r w:rsidR="00F446DB">
        <w:rPr>
          <w:rFonts w:ascii="Times New Roman" w:hAnsi="Times New Roman"/>
          <w:sz w:val="28"/>
          <w:szCs w:val="28"/>
        </w:rPr>
        <w:t>Петровского</w:t>
      </w:r>
      <w:r w:rsidRPr="00F446DB">
        <w:rPr>
          <w:rFonts w:ascii="Times New Roman" w:hAnsi="Times New Roman"/>
          <w:sz w:val="28"/>
          <w:szCs w:val="28"/>
        </w:rPr>
        <w:t xml:space="preserve"> сельского поселения, на которого возложено исполнение функций контрактного управляющего в сфере закупок, ответственный за осуществление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подготавливает проект претензии (требования) в 2-х экземплярах и передает на подпись главе Администрации </w:t>
      </w:r>
      <w:r w:rsidR="00F446DB">
        <w:rPr>
          <w:rFonts w:ascii="Times New Roman" w:hAnsi="Times New Roman"/>
          <w:sz w:val="28"/>
          <w:szCs w:val="28"/>
        </w:rPr>
        <w:t>Петровского</w:t>
      </w:r>
      <w:r w:rsidRPr="00F446DB">
        <w:rPr>
          <w:rFonts w:ascii="Times New Roman" w:hAnsi="Times New Roman"/>
          <w:sz w:val="28"/>
          <w:szCs w:val="28"/>
        </w:rPr>
        <w:t xml:space="preserve"> сельского поселения. </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 xml:space="preserve">Подписанная претензия (требование) в течение одного рабочего дня направляется должнику (дебитору), а второй экземпляр вместе </w:t>
      </w:r>
      <w:r w:rsidRPr="00F446DB">
        <w:rPr>
          <w:rFonts w:ascii="Times New Roman" w:hAnsi="Times New Roman"/>
          <w:sz w:val="28"/>
          <w:szCs w:val="28"/>
        </w:rPr>
        <w:br/>
        <w:t xml:space="preserve">с документами, обосновывающими возникновение дебиторской задолженности, передается в сектор экономики и финансов Администрации </w:t>
      </w:r>
      <w:r w:rsidR="00F446DB">
        <w:rPr>
          <w:rFonts w:ascii="Times New Roman" w:hAnsi="Times New Roman"/>
          <w:sz w:val="28"/>
          <w:szCs w:val="28"/>
        </w:rPr>
        <w:t>Петровского</w:t>
      </w:r>
      <w:r w:rsidRPr="00F446DB">
        <w:rPr>
          <w:rFonts w:ascii="Times New Roman" w:hAnsi="Times New Roman"/>
          <w:sz w:val="28"/>
          <w:szCs w:val="28"/>
        </w:rPr>
        <w:t xml:space="preserve"> сельского поселения для своевременного начисления задолженности и отражения в бюджетном учете.</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 xml:space="preserve">В случае неуплаты или оплаты в неполном объеме платежей, предусмотренных претензией/требованием, ответственный специалист Администрации </w:t>
      </w:r>
      <w:r w:rsidR="00F446DB">
        <w:rPr>
          <w:rFonts w:ascii="Times New Roman" w:hAnsi="Times New Roman"/>
          <w:sz w:val="28"/>
          <w:szCs w:val="28"/>
        </w:rPr>
        <w:t>Петровского</w:t>
      </w:r>
      <w:r w:rsidRPr="00F446DB">
        <w:rPr>
          <w:rFonts w:ascii="Times New Roman" w:hAnsi="Times New Roman"/>
          <w:sz w:val="28"/>
          <w:szCs w:val="28"/>
        </w:rPr>
        <w:t xml:space="preserve"> сельского поселения, на которого возложено исполнение функций контрактного управляющего в сфере закупок подготавливает в 2 экземплярах проект уведомления должнику о переводе его задолженности в просроченную и передает на подпись главе Администрации </w:t>
      </w:r>
      <w:r w:rsidR="00F446DB">
        <w:rPr>
          <w:rFonts w:ascii="Times New Roman" w:hAnsi="Times New Roman"/>
          <w:sz w:val="28"/>
          <w:szCs w:val="28"/>
        </w:rPr>
        <w:t xml:space="preserve">Петровского </w:t>
      </w:r>
      <w:r w:rsidRPr="00F446DB">
        <w:rPr>
          <w:rFonts w:ascii="Times New Roman" w:hAnsi="Times New Roman"/>
          <w:sz w:val="28"/>
          <w:szCs w:val="28"/>
        </w:rPr>
        <w:t>сельского поселения.</w:t>
      </w:r>
    </w:p>
    <w:p w:rsidR="007B0EFD" w:rsidRPr="00F446DB" w:rsidRDefault="007B0EFD" w:rsidP="007B0EFD">
      <w:pPr>
        <w:pStyle w:val="ConsPlusNormal"/>
        <w:ind w:firstLine="709"/>
        <w:jc w:val="both"/>
        <w:rPr>
          <w:rFonts w:ascii="Times New Roman" w:hAnsi="Times New Roman"/>
          <w:sz w:val="28"/>
          <w:szCs w:val="28"/>
        </w:rPr>
      </w:pPr>
      <w:r w:rsidRPr="00F446DB">
        <w:rPr>
          <w:rFonts w:ascii="Times New Roman" w:hAnsi="Times New Roman"/>
          <w:sz w:val="28"/>
          <w:szCs w:val="28"/>
        </w:rPr>
        <w:t xml:space="preserve"> Подписанное уведомление в течение одного рабочего дня направляется должнику (дебитору), а второй экземпляр передается ответственному специалисту структурного подразделения Администрации </w:t>
      </w:r>
      <w:r w:rsidR="00F446DB">
        <w:rPr>
          <w:rFonts w:ascii="Times New Roman" w:hAnsi="Times New Roman"/>
          <w:sz w:val="28"/>
          <w:szCs w:val="28"/>
        </w:rPr>
        <w:t>Петровского</w:t>
      </w:r>
      <w:r w:rsidRPr="00F446DB">
        <w:rPr>
          <w:rFonts w:ascii="Times New Roman" w:hAnsi="Times New Roman"/>
          <w:sz w:val="28"/>
          <w:szCs w:val="28"/>
        </w:rPr>
        <w:t xml:space="preserve"> сельского поселения, на которого возложено исполнение функций контрактного управляющего в сфере закупок,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w:t>
      </w:r>
    </w:p>
    <w:p w:rsidR="007B0EFD" w:rsidRPr="00F446DB" w:rsidRDefault="007B0EFD" w:rsidP="007B0EFD">
      <w:pPr>
        <w:pStyle w:val="ConsPlusNormal"/>
        <w:ind w:firstLine="709"/>
        <w:jc w:val="both"/>
        <w:rPr>
          <w:sz w:val="28"/>
          <w:szCs w:val="28"/>
        </w:rPr>
      </w:pPr>
      <w:r w:rsidRPr="00F446DB">
        <w:rPr>
          <w:rFonts w:ascii="Times New Roman" w:hAnsi="Times New Roman"/>
          <w:color w:val="000000"/>
          <w:sz w:val="28"/>
          <w:szCs w:val="28"/>
        </w:rPr>
        <w:t xml:space="preserve">В случае принятия решения о </w:t>
      </w:r>
      <w:r w:rsidRPr="00F446DB">
        <w:rPr>
          <w:rFonts w:ascii="Times New Roman" w:hAnsi="Times New Roman"/>
          <w:sz w:val="28"/>
          <w:szCs w:val="28"/>
        </w:rPr>
        <w:t>принудительном взыскании дебиторской задолженности по доходам подготовка документов осуществляется в соответствии с разделом 4 Регламента.»</w:t>
      </w:r>
    </w:p>
    <w:p w:rsidR="007B0EFD" w:rsidRPr="00F446DB" w:rsidRDefault="007B0EFD" w:rsidP="007B0EFD">
      <w:pPr>
        <w:widowControl w:val="0"/>
        <w:tabs>
          <w:tab w:val="center" w:pos="1134"/>
        </w:tabs>
        <w:autoSpaceDE w:val="0"/>
        <w:autoSpaceDN w:val="0"/>
        <w:adjustRightInd w:val="0"/>
        <w:ind w:firstLine="709"/>
        <w:rPr>
          <w:sz w:val="28"/>
          <w:szCs w:val="28"/>
        </w:rPr>
      </w:pPr>
    </w:p>
    <w:p w:rsidR="007B0EFD" w:rsidRPr="00F446DB" w:rsidRDefault="007B0EFD" w:rsidP="007B0EFD">
      <w:pPr>
        <w:widowControl w:val="0"/>
        <w:tabs>
          <w:tab w:val="center" w:pos="1134"/>
        </w:tabs>
        <w:autoSpaceDE w:val="0"/>
        <w:autoSpaceDN w:val="0"/>
        <w:adjustRightInd w:val="0"/>
        <w:ind w:firstLine="709"/>
        <w:rPr>
          <w:sz w:val="28"/>
          <w:szCs w:val="28"/>
        </w:rPr>
      </w:pPr>
    </w:p>
    <w:p w:rsidR="007B0EFD" w:rsidRPr="00F446DB" w:rsidRDefault="007B0EFD" w:rsidP="007B0EFD">
      <w:pPr>
        <w:widowControl w:val="0"/>
        <w:tabs>
          <w:tab w:val="center" w:pos="1134"/>
        </w:tabs>
        <w:autoSpaceDE w:val="0"/>
        <w:autoSpaceDN w:val="0"/>
        <w:adjustRightInd w:val="0"/>
        <w:ind w:firstLine="709"/>
        <w:rPr>
          <w:sz w:val="28"/>
          <w:szCs w:val="28"/>
        </w:rPr>
      </w:pPr>
    </w:p>
    <w:p w:rsidR="007B0EFD" w:rsidRPr="00F446DB" w:rsidRDefault="007B0EFD" w:rsidP="007B0EFD">
      <w:pPr>
        <w:rPr>
          <w:sz w:val="28"/>
          <w:szCs w:val="28"/>
        </w:rPr>
      </w:pPr>
    </w:p>
    <w:p w:rsidR="00BB5926" w:rsidRPr="00F446DB" w:rsidRDefault="00BB5926" w:rsidP="007B0EFD">
      <w:pPr>
        <w:pStyle w:val="a4"/>
        <w:rPr>
          <w:sz w:val="28"/>
          <w:szCs w:val="28"/>
        </w:rPr>
      </w:pPr>
    </w:p>
    <w:sectPr w:rsidR="00BB5926" w:rsidRPr="00F446DB" w:rsidSect="007B0EFD">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96D2A"/>
    <w:multiLevelType w:val="hybridMultilevel"/>
    <w:tmpl w:val="F604A152"/>
    <w:lvl w:ilvl="0" w:tplc="59DE250E">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20D1C1E"/>
    <w:multiLevelType w:val="hybridMultilevel"/>
    <w:tmpl w:val="A246F866"/>
    <w:lvl w:ilvl="0" w:tplc="D40C67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A5446E8"/>
    <w:multiLevelType w:val="hybridMultilevel"/>
    <w:tmpl w:val="CBF8A3DC"/>
    <w:lvl w:ilvl="0" w:tplc="2A28A0A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58"/>
    <w:rsid w:val="00146AD4"/>
    <w:rsid w:val="001A65B8"/>
    <w:rsid w:val="005B3858"/>
    <w:rsid w:val="005E1595"/>
    <w:rsid w:val="007B0EFD"/>
    <w:rsid w:val="00AB329D"/>
    <w:rsid w:val="00AC08D1"/>
    <w:rsid w:val="00BB5926"/>
    <w:rsid w:val="00C96ED2"/>
    <w:rsid w:val="00ED40E2"/>
    <w:rsid w:val="00F446DB"/>
    <w:rsid w:val="00FE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D42F"/>
  <w15:chartTrackingRefBased/>
  <w15:docId w15:val="{79F89839-552E-47FE-BC68-910454CC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E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ED2"/>
    <w:pPr>
      <w:suppressAutoHyphens/>
      <w:ind w:left="720"/>
      <w:contextualSpacing/>
    </w:pPr>
    <w:rPr>
      <w:sz w:val="28"/>
      <w:szCs w:val="28"/>
      <w:lang w:eastAsia="zh-CN"/>
    </w:rPr>
  </w:style>
  <w:style w:type="paragraph" w:styleId="a4">
    <w:name w:val="No Spacing"/>
    <w:uiPriority w:val="1"/>
    <w:qFormat/>
    <w:rsid w:val="00C96ED2"/>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B59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B5926"/>
    <w:pPr>
      <w:widowControl w:val="0"/>
      <w:autoSpaceDE w:val="0"/>
      <w:autoSpaceDN w:val="0"/>
      <w:spacing w:after="0" w:line="240" w:lineRule="auto"/>
    </w:pPr>
    <w:rPr>
      <w:rFonts w:ascii="Calibri" w:eastAsia="Times New Roman" w:hAnsi="Calibri" w:cs="Calibri"/>
      <w:b/>
      <w:bCs/>
      <w:lang w:eastAsia="zh-CN"/>
    </w:rPr>
  </w:style>
  <w:style w:type="character" w:customStyle="1" w:styleId="ConsPlusNormal0">
    <w:name w:val="ConsPlusNormal Знак"/>
    <w:link w:val="ConsPlusNormal"/>
    <w:locked/>
    <w:rsid w:val="007B0EFD"/>
    <w:rPr>
      <w:rFonts w:ascii="Calibri" w:eastAsia="Times New Roman" w:hAnsi="Calibri" w:cs="Calibri"/>
      <w:szCs w:val="20"/>
      <w:lang w:eastAsia="ru-RU"/>
    </w:rPr>
  </w:style>
  <w:style w:type="paragraph" w:styleId="a5">
    <w:name w:val="Balloon Text"/>
    <w:basedOn w:val="a"/>
    <w:link w:val="a6"/>
    <w:uiPriority w:val="99"/>
    <w:semiHidden/>
    <w:unhideWhenUsed/>
    <w:rsid w:val="00ED40E2"/>
    <w:rPr>
      <w:rFonts w:ascii="Segoe UI" w:hAnsi="Segoe UI" w:cs="Segoe UI"/>
      <w:sz w:val="18"/>
      <w:szCs w:val="18"/>
    </w:rPr>
  </w:style>
  <w:style w:type="character" w:customStyle="1" w:styleId="a6">
    <w:name w:val="Текст выноски Знак"/>
    <w:basedOn w:val="a0"/>
    <w:link w:val="a5"/>
    <w:uiPriority w:val="99"/>
    <w:semiHidden/>
    <w:rsid w:val="00ED40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FFBFAF8300E0B4E5C48C2947B9AA8D5C9CFE5DD2EB8B451DE570EC187B664A76FD86CF2A91363CDBCC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EDABB4C4D5912C2CAE82A61EAE3DD3875384DF12A815CE43F1AAAEDBAD5FAA96E50AE0AF171C045p6E7H" TargetMode="External"/><Relationship Id="rId5" Type="http://schemas.openxmlformats.org/officeDocument/2006/relationships/hyperlink" Target="consultantplus://offline/ref=2EDABB4C4D5912C2CAE82A61EAE3DD3875384DF12A815CE43F1AAAEDBAD5FAA96E50AE0AF171C545p6EE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2380</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2025-12-16T10:10:00Z</cp:lastPrinted>
  <dcterms:created xsi:type="dcterms:W3CDTF">2025-10-21T11:35:00Z</dcterms:created>
  <dcterms:modified xsi:type="dcterms:W3CDTF">2025-12-16T10:56:00Z</dcterms:modified>
</cp:coreProperties>
</file>